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Borders>
          <w:bottom w:val="single" w:sz="4" w:space="0" w:color="000000"/>
        </w:tblBorders>
        <w:tblLook w:val="04A0" w:firstRow="1" w:lastRow="0" w:firstColumn="1" w:lastColumn="0" w:noHBand="0" w:noVBand="1"/>
      </w:tblPr>
      <w:tblGrid>
        <w:gridCol w:w="9571"/>
      </w:tblGrid>
      <w:tr w:rsidR="00CC5700" w:rsidRPr="002D0E20" w:rsidTr="00AB7A67">
        <w:trPr>
          <w:trHeight w:val="273"/>
        </w:trPr>
        <w:tc>
          <w:tcPr>
            <w:tcW w:w="9571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CC5700" w:rsidRPr="002D0E20" w:rsidRDefault="00CC5700" w:rsidP="00CC5700">
            <w:pPr>
              <w:spacing w:after="120" w:line="240" w:lineRule="auto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2D0E20">
              <w:rPr>
                <w:rFonts w:ascii="Times New Roman" w:eastAsia="Calibri" w:hAnsi="Times New Roman" w:cs="Times New Roman"/>
                <w:i/>
                <w:sz w:val="24"/>
                <w:szCs w:val="28"/>
              </w:rPr>
              <w:t>Университетская олимпиада школьников «Бельчонок» 2017-2018 г. Заключительный этап</w:t>
            </w:r>
          </w:p>
        </w:tc>
      </w:tr>
    </w:tbl>
    <w:p w:rsidR="00CC5700" w:rsidRDefault="00CC5700" w:rsidP="00CC570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C5700" w:rsidRPr="002D0E20" w:rsidRDefault="00CC5700" w:rsidP="00CC570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История.</w:t>
      </w:r>
      <w:r>
        <w:rPr>
          <w:rFonts w:ascii="Times New Roman" w:hAnsi="Times New Roman" w:cs="Times New Roman"/>
          <w:b/>
          <w:sz w:val="28"/>
          <w:szCs w:val="28"/>
        </w:rPr>
        <w:t xml:space="preserve"> 10</w:t>
      </w:r>
      <w:r>
        <w:rPr>
          <w:rFonts w:ascii="Times New Roman" w:hAnsi="Times New Roman" w:cs="Times New Roman"/>
          <w:b/>
          <w:sz w:val="28"/>
          <w:szCs w:val="28"/>
        </w:rPr>
        <w:t xml:space="preserve"> класс</w:t>
      </w:r>
    </w:p>
    <w:p w:rsidR="00CC5700" w:rsidRDefault="00CC5700" w:rsidP="00CC570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D0E20">
        <w:rPr>
          <w:rFonts w:ascii="Times New Roman" w:hAnsi="Times New Roman" w:cs="Times New Roman"/>
          <w:sz w:val="28"/>
          <w:szCs w:val="28"/>
        </w:rPr>
        <w:t>1 вариант</w:t>
      </w:r>
    </w:p>
    <w:p w:rsidR="00B4126C" w:rsidRDefault="00B4126C" w:rsidP="00CC570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40AAC" w:rsidRPr="00730FD8" w:rsidRDefault="00392962" w:rsidP="00730FD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30FD8">
        <w:rPr>
          <w:rFonts w:ascii="Times New Roman" w:hAnsi="Times New Roman" w:cs="Times New Roman"/>
          <w:sz w:val="28"/>
          <w:szCs w:val="28"/>
        </w:rPr>
        <w:t>1. Расположите в хронологической последовательности события и термины.</w:t>
      </w:r>
    </w:p>
    <w:p w:rsidR="00E40AAC" w:rsidRPr="00730FD8" w:rsidRDefault="00E40AAC" w:rsidP="00730FD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40AAC" w:rsidRPr="00730FD8" w:rsidRDefault="00392962" w:rsidP="00730FD8">
      <w:pPr>
        <w:pStyle w:val="ab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30FD8">
        <w:rPr>
          <w:rFonts w:ascii="Times New Roman" w:hAnsi="Times New Roman" w:cs="Times New Roman"/>
          <w:sz w:val="28"/>
          <w:szCs w:val="28"/>
        </w:rPr>
        <w:t>Соборное уложение;</w:t>
      </w:r>
    </w:p>
    <w:p w:rsidR="00E40AAC" w:rsidRPr="00730FD8" w:rsidRDefault="00392962" w:rsidP="00730FD8">
      <w:pPr>
        <w:pStyle w:val="ab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30FD8">
        <w:rPr>
          <w:rFonts w:ascii="Times New Roman" w:hAnsi="Times New Roman" w:cs="Times New Roman"/>
          <w:sz w:val="28"/>
          <w:szCs w:val="28"/>
        </w:rPr>
        <w:t>Принятие христианства;</w:t>
      </w:r>
    </w:p>
    <w:p w:rsidR="00E40AAC" w:rsidRPr="00730FD8" w:rsidRDefault="00392962" w:rsidP="00730FD8">
      <w:pPr>
        <w:pStyle w:val="ab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30FD8">
        <w:rPr>
          <w:rFonts w:ascii="Times New Roman" w:hAnsi="Times New Roman" w:cs="Times New Roman"/>
          <w:sz w:val="28"/>
          <w:szCs w:val="28"/>
        </w:rPr>
        <w:t>Стояние на р. Угре;</w:t>
      </w:r>
    </w:p>
    <w:p w:rsidR="00E40AAC" w:rsidRPr="00730FD8" w:rsidRDefault="00392962" w:rsidP="00730FD8">
      <w:pPr>
        <w:pStyle w:val="ab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30FD8">
        <w:rPr>
          <w:rFonts w:ascii="Times New Roman" w:hAnsi="Times New Roman" w:cs="Times New Roman"/>
          <w:sz w:val="28"/>
          <w:szCs w:val="28"/>
        </w:rPr>
        <w:t>«Заповедные лета»;</w:t>
      </w:r>
    </w:p>
    <w:p w:rsidR="00E40AAC" w:rsidRPr="00730FD8" w:rsidRDefault="00392962" w:rsidP="00730FD8">
      <w:pPr>
        <w:pStyle w:val="ab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30FD8">
        <w:rPr>
          <w:rFonts w:ascii="Times New Roman" w:hAnsi="Times New Roman" w:cs="Times New Roman"/>
          <w:sz w:val="28"/>
          <w:szCs w:val="28"/>
        </w:rPr>
        <w:t>Отмена крепостного права;</w:t>
      </w:r>
    </w:p>
    <w:p w:rsidR="00E40AAC" w:rsidRPr="00730FD8" w:rsidRDefault="00392962" w:rsidP="00730FD8">
      <w:pPr>
        <w:pStyle w:val="ab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730FD8">
        <w:rPr>
          <w:rFonts w:ascii="Times New Roman" w:hAnsi="Times New Roman" w:cs="Times New Roman"/>
          <w:sz w:val="28"/>
          <w:szCs w:val="28"/>
        </w:rPr>
        <w:t>Русская</w:t>
      </w:r>
      <w:proofErr w:type="gramEnd"/>
      <w:r w:rsidRPr="00730FD8">
        <w:rPr>
          <w:rFonts w:ascii="Times New Roman" w:hAnsi="Times New Roman" w:cs="Times New Roman"/>
          <w:sz w:val="28"/>
          <w:szCs w:val="28"/>
        </w:rPr>
        <w:t xml:space="preserve"> правда;</w:t>
      </w:r>
    </w:p>
    <w:p w:rsidR="00E40AAC" w:rsidRPr="00730FD8" w:rsidRDefault="00392962" w:rsidP="00730FD8">
      <w:pPr>
        <w:pStyle w:val="ab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30FD8">
        <w:rPr>
          <w:rFonts w:ascii="Times New Roman" w:hAnsi="Times New Roman" w:cs="Times New Roman"/>
          <w:sz w:val="28"/>
          <w:szCs w:val="28"/>
        </w:rPr>
        <w:t>Спущен первый пароход на Неве;</w:t>
      </w:r>
    </w:p>
    <w:p w:rsidR="00E40AAC" w:rsidRPr="00730FD8" w:rsidRDefault="00392962" w:rsidP="00730FD8">
      <w:pPr>
        <w:pStyle w:val="ab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30FD8">
        <w:rPr>
          <w:rFonts w:ascii="Times New Roman" w:hAnsi="Times New Roman" w:cs="Times New Roman"/>
          <w:sz w:val="28"/>
          <w:szCs w:val="28"/>
        </w:rPr>
        <w:t>Создание Сената;</w:t>
      </w:r>
    </w:p>
    <w:p w:rsidR="00E40AAC" w:rsidRPr="00730FD8" w:rsidRDefault="00392962" w:rsidP="00730FD8">
      <w:pPr>
        <w:pStyle w:val="ab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30FD8">
        <w:rPr>
          <w:rFonts w:ascii="Times New Roman" w:hAnsi="Times New Roman" w:cs="Times New Roman"/>
          <w:sz w:val="28"/>
          <w:szCs w:val="28"/>
        </w:rPr>
        <w:t>Восстание декабристов;</w:t>
      </w:r>
    </w:p>
    <w:p w:rsidR="00E40AAC" w:rsidRPr="00730FD8" w:rsidRDefault="00730FD8" w:rsidP="00730FD8">
      <w:pPr>
        <w:pStyle w:val="ab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92962" w:rsidRPr="00730FD8">
        <w:rPr>
          <w:rFonts w:ascii="Times New Roman" w:hAnsi="Times New Roman" w:cs="Times New Roman"/>
          <w:sz w:val="28"/>
          <w:szCs w:val="28"/>
        </w:rPr>
        <w:t>Просвещенный абсолютизм</w:t>
      </w:r>
    </w:p>
    <w:p w:rsidR="00E40AAC" w:rsidRPr="00730FD8" w:rsidRDefault="00E40AAC" w:rsidP="00730FD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40AAC" w:rsidRPr="00730FD8" w:rsidRDefault="00392962" w:rsidP="00730FD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30FD8">
        <w:rPr>
          <w:rFonts w:ascii="Times New Roman" w:hAnsi="Times New Roman" w:cs="Times New Roman"/>
          <w:sz w:val="28"/>
          <w:szCs w:val="28"/>
        </w:rPr>
        <w:t>Максимальный балл – 20, каждый правильный ответ – 2 балла.</w:t>
      </w:r>
    </w:p>
    <w:p w:rsidR="00E40AAC" w:rsidRPr="00730FD8" w:rsidRDefault="00E40AAC" w:rsidP="00730FD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30FD8" w:rsidRPr="00730FD8" w:rsidRDefault="00392962" w:rsidP="00730FD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30FD8">
        <w:rPr>
          <w:rFonts w:ascii="Times New Roman" w:hAnsi="Times New Roman" w:cs="Times New Roman"/>
          <w:sz w:val="28"/>
          <w:szCs w:val="28"/>
        </w:rPr>
        <w:t xml:space="preserve">2. Какие события  изображены на карте? </w:t>
      </w:r>
    </w:p>
    <w:p w:rsidR="00E40AAC" w:rsidRDefault="00392962" w:rsidP="00730FD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30FD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19050" distR="0" wp14:anchorId="59E8624C" wp14:editId="430FE024">
            <wp:extent cx="3505200" cy="3467100"/>
            <wp:effectExtent l="0" t="0" r="0" b="0"/>
            <wp:docPr id="1" name="Рисунок 0" descr="2017-12-07_21-53-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0" descr="2017-12-07_21-53-54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3467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0FD8" w:rsidRPr="00730FD8" w:rsidRDefault="00730FD8" w:rsidP="00730FD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40AAC" w:rsidRPr="00730FD8" w:rsidRDefault="00392962" w:rsidP="00730FD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30FD8">
        <w:rPr>
          <w:rFonts w:ascii="Times New Roman" w:hAnsi="Times New Roman" w:cs="Times New Roman"/>
          <w:sz w:val="28"/>
          <w:szCs w:val="28"/>
        </w:rPr>
        <w:t>Дайте характеристику этим событиям, выделите его причины, временные рамки и итоги.</w:t>
      </w:r>
    </w:p>
    <w:p w:rsidR="00E40AAC" w:rsidRPr="00730FD8" w:rsidRDefault="00392962" w:rsidP="00730FD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30FD8">
        <w:rPr>
          <w:rFonts w:ascii="Times New Roman" w:hAnsi="Times New Roman" w:cs="Times New Roman"/>
          <w:sz w:val="28"/>
          <w:szCs w:val="28"/>
        </w:rPr>
        <w:t>Максимальный балл – 15</w:t>
      </w:r>
    </w:p>
    <w:p w:rsidR="00E40AAC" w:rsidRDefault="00392962" w:rsidP="00730FD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30FD8">
        <w:rPr>
          <w:rFonts w:ascii="Times New Roman" w:hAnsi="Times New Roman" w:cs="Times New Roman"/>
          <w:sz w:val="28"/>
          <w:szCs w:val="28"/>
        </w:rPr>
        <w:lastRenderedPageBreak/>
        <w:t>3. Сделайте сравнительную характеристику Киевской Руси и Московского царства по следующим критериям:</w:t>
      </w:r>
    </w:p>
    <w:p w:rsidR="00730FD8" w:rsidRPr="00730FD8" w:rsidRDefault="00730FD8" w:rsidP="00730FD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e"/>
        <w:tblW w:w="9571" w:type="dxa"/>
        <w:tblLook w:val="01E0" w:firstRow="1" w:lastRow="1" w:firstColumn="1" w:lastColumn="1" w:noHBand="0" w:noVBand="0"/>
      </w:tblPr>
      <w:tblGrid>
        <w:gridCol w:w="2752"/>
        <w:gridCol w:w="3322"/>
        <w:gridCol w:w="3497"/>
      </w:tblGrid>
      <w:tr w:rsidR="00E40AAC" w:rsidRPr="00730FD8">
        <w:tc>
          <w:tcPr>
            <w:tcW w:w="2752" w:type="dxa"/>
            <w:shd w:val="clear" w:color="auto" w:fill="auto"/>
            <w:tcMar>
              <w:left w:w="108" w:type="dxa"/>
            </w:tcMar>
          </w:tcPr>
          <w:p w:rsidR="00E40AAC" w:rsidRPr="00730FD8" w:rsidRDefault="00E40AAC" w:rsidP="00730FD8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322" w:type="dxa"/>
            <w:shd w:val="clear" w:color="auto" w:fill="auto"/>
            <w:tcMar>
              <w:left w:w="108" w:type="dxa"/>
            </w:tcMar>
          </w:tcPr>
          <w:p w:rsidR="00E40AAC" w:rsidRPr="00730FD8" w:rsidRDefault="00392962" w:rsidP="00730FD8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30FD8">
              <w:rPr>
                <w:rFonts w:ascii="Times New Roman" w:eastAsia="Times New Roman" w:hAnsi="Times New Roman" w:cs="Times New Roman"/>
                <w:sz w:val="28"/>
                <w:szCs w:val="28"/>
              </w:rPr>
              <w:t>КИЕВСКАЯ РУСЬ</w:t>
            </w:r>
          </w:p>
        </w:tc>
        <w:tc>
          <w:tcPr>
            <w:tcW w:w="3497" w:type="dxa"/>
            <w:shd w:val="clear" w:color="auto" w:fill="auto"/>
            <w:tcMar>
              <w:left w:w="108" w:type="dxa"/>
            </w:tcMar>
          </w:tcPr>
          <w:p w:rsidR="00E40AAC" w:rsidRPr="00730FD8" w:rsidRDefault="00392962" w:rsidP="00730FD8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30FD8">
              <w:rPr>
                <w:rFonts w:ascii="Times New Roman" w:eastAsia="Times New Roman" w:hAnsi="Times New Roman" w:cs="Times New Roman"/>
                <w:sz w:val="28"/>
                <w:szCs w:val="28"/>
              </w:rPr>
              <w:t>МОСКОВСКОЕ ЦАРСТВО</w:t>
            </w:r>
          </w:p>
        </w:tc>
      </w:tr>
      <w:tr w:rsidR="00E40AAC" w:rsidRPr="00730FD8">
        <w:tc>
          <w:tcPr>
            <w:tcW w:w="2752" w:type="dxa"/>
            <w:shd w:val="clear" w:color="auto" w:fill="auto"/>
            <w:tcMar>
              <w:left w:w="108" w:type="dxa"/>
            </w:tcMar>
          </w:tcPr>
          <w:p w:rsidR="00E40AAC" w:rsidRPr="00730FD8" w:rsidRDefault="00392962" w:rsidP="00730FD8">
            <w:pPr>
              <w:spacing w:after="0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730FD8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Управление</w:t>
            </w:r>
          </w:p>
        </w:tc>
        <w:tc>
          <w:tcPr>
            <w:tcW w:w="3322" w:type="dxa"/>
            <w:shd w:val="clear" w:color="auto" w:fill="auto"/>
            <w:tcMar>
              <w:left w:w="108" w:type="dxa"/>
            </w:tcMar>
          </w:tcPr>
          <w:p w:rsidR="00E40AAC" w:rsidRPr="00730FD8" w:rsidRDefault="00E40AAC" w:rsidP="00730FD8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497" w:type="dxa"/>
            <w:shd w:val="clear" w:color="auto" w:fill="auto"/>
            <w:tcMar>
              <w:left w:w="108" w:type="dxa"/>
            </w:tcMar>
          </w:tcPr>
          <w:p w:rsidR="00E40AAC" w:rsidRPr="00730FD8" w:rsidRDefault="00E40AAC" w:rsidP="00730FD8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E40AAC" w:rsidRPr="00730FD8">
        <w:tc>
          <w:tcPr>
            <w:tcW w:w="2752" w:type="dxa"/>
            <w:shd w:val="clear" w:color="auto" w:fill="auto"/>
            <w:tcMar>
              <w:left w:w="108" w:type="dxa"/>
            </w:tcMar>
          </w:tcPr>
          <w:p w:rsidR="00E40AAC" w:rsidRPr="00730FD8" w:rsidRDefault="00392962" w:rsidP="00730FD8">
            <w:pPr>
              <w:spacing w:after="0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730FD8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Законодательство</w:t>
            </w:r>
          </w:p>
        </w:tc>
        <w:tc>
          <w:tcPr>
            <w:tcW w:w="3322" w:type="dxa"/>
            <w:shd w:val="clear" w:color="auto" w:fill="auto"/>
            <w:tcMar>
              <w:left w:w="108" w:type="dxa"/>
            </w:tcMar>
          </w:tcPr>
          <w:p w:rsidR="00E40AAC" w:rsidRPr="00730FD8" w:rsidRDefault="00E40AAC" w:rsidP="00730FD8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497" w:type="dxa"/>
            <w:shd w:val="clear" w:color="auto" w:fill="auto"/>
            <w:tcMar>
              <w:left w:w="108" w:type="dxa"/>
            </w:tcMar>
          </w:tcPr>
          <w:p w:rsidR="00E40AAC" w:rsidRPr="00730FD8" w:rsidRDefault="00E40AAC" w:rsidP="00730FD8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E40AAC" w:rsidRPr="00730FD8">
        <w:tc>
          <w:tcPr>
            <w:tcW w:w="2752" w:type="dxa"/>
            <w:shd w:val="clear" w:color="auto" w:fill="auto"/>
            <w:tcMar>
              <w:left w:w="108" w:type="dxa"/>
            </w:tcMar>
          </w:tcPr>
          <w:p w:rsidR="00E40AAC" w:rsidRPr="00730FD8" w:rsidRDefault="00392962" w:rsidP="00730FD8">
            <w:pPr>
              <w:spacing w:after="0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730FD8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Социальная структура</w:t>
            </w:r>
          </w:p>
        </w:tc>
        <w:tc>
          <w:tcPr>
            <w:tcW w:w="3322" w:type="dxa"/>
            <w:shd w:val="clear" w:color="auto" w:fill="auto"/>
            <w:tcMar>
              <w:left w:w="108" w:type="dxa"/>
            </w:tcMar>
          </w:tcPr>
          <w:p w:rsidR="00E40AAC" w:rsidRPr="00730FD8" w:rsidRDefault="00E40AAC" w:rsidP="00730FD8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497" w:type="dxa"/>
            <w:shd w:val="clear" w:color="auto" w:fill="auto"/>
            <w:tcMar>
              <w:left w:w="108" w:type="dxa"/>
            </w:tcMar>
          </w:tcPr>
          <w:p w:rsidR="00E40AAC" w:rsidRPr="00730FD8" w:rsidRDefault="00E40AAC" w:rsidP="00730FD8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E40AAC" w:rsidRPr="00730FD8">
        <w:tc>
          <w:tcPr>
            <w:tcW w:w="2752" w:type="dxa"/>
            <w:shd w:val="clear" w:color="auto" w:fill="auto"/>
            <w:tcMar>
              <w:left w:w="108" w:type="dxa"/>
            </w:tcMar>
          </w:tcPr>
          <w:p w:rsidR="00E40AAC" w:rsidRPr="00730FD8" w:rsidRDefault="00392962" w:rsidP="00730FD8">
            <w:pPr>
              <w:spacing w:after="0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730FD8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Налоги</w:t>
            </w:r>
          </w:p>
        </w:tc>
        <w:tc>
          <w:tcPr>
            <w:tcW w:w="3322" w:type="dxa"/>
            <w:shd w:val="clear" w:color="auto" w:fill="auto"/>
            <w:tcMar>
              <w:left w:w="108" w:type="dxa"/>
            </w:tcMar>
          </w:tcPr>
          <w:p w:rsidR="00E40AAC" w:rsidRPr="00730FD8" w:rsidRDefault="00E40AAC" w:rsidP="00730FD8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497" w:type="dxa"/>
            <w:shd w:val="clear" w:color="auto" w:fill="auto"/>
            <w:tcMar>
              <w:left w:w="108" w:type="dxa"/>
            </w:tcMar>
          </w:tcPr>
          <w:p w:rsidR="00E40AAC" w:rsidRPr="00730FD8" w:rsidRDefault="00E40AAC" w:rsidP="00730FD8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E40AAC" w:rsidRPr="00730FD8">
        <w:tc>
          <w:tcPr>
            <w:tcW w:w="2752" w:type="dxa"/>
            <w:shd w:val="clear" w:color="auto" w:fill="auto"/>
            <w:tcMar>
              <w:left w:w="108" w:type="dxa"/>
            </w:tcMar>
          </w:tcPr>
          <w:p w:rsidR="00E40AAC" w:rsidRPr="00730FD8" w:rsidRDefault="00392962" w:rsidP="00730FD8">
            <w:pPr>
              <w:spacing w:after="0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730FD8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Армия</w:t>
            </w:r>
          </w:p>
        </w:tc>
        <w:tc>
          <w:tcPr>
            <w:tcW w:w="3322" w:type="dxa"/>
            <w:shd w:val="clear" w:color="auto" w:fill="auto"/>
            <w:tcMar>
              <w:left w:w="108" w:type="dxa"/>
            </w:tcMar>
          </w:tcPr>
          <w:p w:rsidR="00E40AAC" w:rsidRPr="00730FD8" w:rsidRDefault="00E40AAC" w:rsidP="00730FD8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497" w:type="dxa"/>
            <w:shd w:val="clear" w:color="auto" w:fill="auto"/>
            <w:tcMar>
              <w:left w:w="108" w:type="dxa"/>
            </w:tcMar>
          </w:tcPr>
          <w:p w:rsidR="00E40AAC" w:rsidRPr="00730FD8" w:rsidRDefault="00E40AAC" w:rsidP="00730FD8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E40AAC" w:rsidRPr="00730FD8">
        <w:tc>
          <w:tcPr>
            <w:tcW w:w="2752" w:type="dxa"/>
            <w:shd w:val="clear" w:color="auto" w:fill="auto"/>
            <w:tcMar>
              <w:left w:w="108" w:type="dxa"/>
            </w:tcMar>
          </w:tcPr>
          <w:p w:rsidR="00E40AAC" w:rsidRPr="00730FD8" w:rsidRDefault="00392962" w:rsidP="00730FD8">
            <w:pPr>
              <w:spacing w:after="0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730FD8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Церковь</w:t>
            </w:r>
          </w:p>
        </w:tc>
        <w:tc>
          <w:tcPr>
            <w:tcW w:w="3322" w:type="dxa"/>
            <w:shd w:val="clear" w:color="auto" w:fill="auto"/>
            <w:tcMar>
              <w:left w:w="108" w:type="dxa"/>
            </w:tcMar>
          </w:tcPr>
          <w:p w:rsidR="00E40AAC" w:rsidRPr="00730FD8" w:rsidRDefault="00E40AAC" w:rsidP="00730FD8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497" w:type="dxa"/>
            <w:shd w:val="clear" w:color="auto" w:fill="auto"/>
            <w:tcMar>
              <w:left w:w="108" w:type="dxa"/>
            </w:tcMar>
          </w:tcPr>
          <w:p w:rsidR="00E40AAC" w:rsidRPr="00730FD8" w:rsidRDefault="00E40AAC" w:rsidP="00730FD8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</w:tbl>
    <w:p w:rsidR="00E40AAC" w:rsidRPr="00730FD8" w:rsidRDefault="00E40AAC" w:rsidP="00730FD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40AAC" w:rsidRPr="00730FD8" w:rsidRDefault="00392962" w:rsidP="00730FD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30FD8">
        <w:rPr>
          <w:rFonts w:ascii="Times New Roman" w:hAnsi="Times New Roman" w:cs="Times New Roman"/>
          <w:sz w:val="28"/>
          <w:szCs w:val="28"/>
        </w:rPr>
        <w:t>Максимальный балл – 30</w:t>
      </w:r>
    </w:p>
    <w:p w:rsidR="00E40AAC" w:rsidRPr="00730FD8" w:rsidRDefault="00E40AAC" w:rsidP="00730FD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40AAC" w:rsidRPr="00730FD8" w:rsidRDefault="00392962" w:rsidP="00730FD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30FD8">
        <w:rPr>
          <w:rFonts w:ascii="Times New Roman" w:hAnsi="Times New Roman" w:cs="Times New Roman"/>
          <w:sz w:val="28"/>
          <w:szCs w:val="28"/>
        </w:rPr>
        <w:t xml:space="preserve">4. Назовите основные тенденции развития России в </w:t>
      </w:r>
      <w:r w:rsidRPr="00730FD8">
        <w:rPr>
          <w:rFonts w:ascii="Times New Roman" w:hAnsi="Times New Roman" w:cs="Times New Roman"/>
          <w:sz w:val="28"/>
          <w:szCs w:val="28"/>
          <w:lang w:val="en-US"/>
        </w:rPr>
        <w:t>XVII</w:t>
      </w:r>
      <w:r w:rsidRPr="00730FD8">
        <w:rPr>
          <w:rFonts w:ascii="Times New Roman" w:hAnsi="Times New Roman" w:cs="Times New Roman"/>
          <w:sz w:val="28"/>
          <w:szCs w:val="28"/>
        </w:rPr>
        <w:t xml:space="preserve"> веке.</w:t>
      </w:r>
    </w:p>
    <w:p w:rsidR="00E40AAC" w:rsidRPr="00730FD8" w:rsidRDefault="00E40AAC" w:rsidP="00730FD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40AAC" w:rsidRPr="00730FD8" w:rsidRDefault="00392962" w:rsidP="00730FD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30FD8">
        <w:rPr>
          <w:rFonts w:ascii="Times New Roman" w:hAnsi="Times New Roman" w:cs="Times New Roman"/>
          <w:sz w:val="28"/>
          <w:szCs w:val="28"/>
        </w:rPr>
        <w:t>Максимальный балл – 9</w:t>
      </w:r>
    </w:p>
    <w:p w:rsidR="00E40AAC" w:rsidRPr="00730FD8" w:rsidRDefault="00E40AAC" w:rsidP="00730FD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40AAC" w:rsidRDefault="00392962" w:rsidP="00730FD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30FD8">
        <w:rPr>
          <w:rFonts w:ascii="Times New Roman" w:hAnsi="Times New Roman" w:cs="Times New Roman"/>
          <w:sz w:val="28"/>
          <w:szCs w:val="28"/>
        </w:rPr>
        <w:t>5. К какому периоду относятся следующие термины и понятия?</w:t>
      </w:r>
    </w:p>
    <w:p w:rsidR="00730FD8" w:rsidRPr="00730FD8" w:rsidRDefault="00730FD8" w:rsidP="00730FD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40AAC" w:rsidRPr="00730FD8" w:rsidRDefault="00392962" w:rsidP="00730FD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730FD8">
        <w:rPr>
          <w:rFonts w:ascii="Times New Roman" w:hAnsi="Times New Roman" w:cs="Times New Roman"/>
          <w:sz w:val="28"/>
          <w:szCs w:val="28"/>
        </w:rPr>
        <w:t>Временнообязанные</w:t>
      </w:r>
      <w:proofErr w:type="spellEnd"/>
      <w:r w:rsidRPr="00730FD8">
        <w:rPr>
          <w:rFonts w:ascii="Times New Roman" w:hAnsi="Times New Roman" w:cs="Times New Roman"/>
          <w:sz w:val="28"/>
          <w:szCs w:val="28"/>
        </w:rPr>
        <w:t xml:space="preserve"> крестьяне, </w:t>
      </w:r>
      <w:proofErr w:type="spellStart"/>
      <w:r w:rsidRPr="00730FD8">
        <w:rPr>
          <w:rFonts w:ascii="Times New Roman" w:hAnsi="Times New Roman" w:cs="Times New Roman"/>
          <w:sz w:val="28"/>
          <w:szCs w:val="28"/>
        </w:rPr>
        <w:t>дарственники</w:t>
      </w:r>
      <w:proofErr w:type="spellEnd"/>
      <w:r w:rsidRPr="00730FD8">
        <w:rPr>
          <w:rFonts w:ascii="Times New Roman" w:hAnsi="Times New Roman" w:cs="Times New Roman"/>
          <w:sz w:val="28"/>
          <w:szCs w:val="28"/>
        </w:rPr>
        <w:t>, отрезки, отработочная система аренды, выкупная операция, уставная грамота.</w:t>
      </w:r>
    </w:p>
    <w:p w:rsidR="00E40AAC" w:rsidRPr="00730FD8" w:rsidRDefault="00392962" w:rsidP="00730FD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30FD8">
        <w:rPr>
          <w:rFonts w:ascii="Times New Roman" w:hAnsi="Times New Roman" w:cs="Times New Roman"/>
          <w:sz w:val="28"/>
          <w:szCs w:val="28"/>
        </w:rPr>
        <w:t>Дайте определение этим терминам.</w:t>
      </w:r>
    </w:p>
    <w:p w:rsidR="00730FD8" w:rsidRDefault="00730FD8" w:rsidP="00730FD8">
      <w:pPr>
        <w:pStyle w:val="ad"/>
        <w:spacing w:line="276" w:lineRule="auto"/>
        <w:rPr>
          <w:rFonts w:eastAsiaTheme="minorHAnsi"/>
          <w:sz w:val="28"/>
          <w:szCs w:val="28"/>
          <w:lang w:eastAsia="en-US"/>
        </w:rPr>
      </w:pPr>
    </w:p>
    <w:p w:rsidR="00E40AAC" w:rsidRPr="00730FD8" w:rsidRDefault="00392962" w:rsidP="00730FD8">
      <w:pPr>
        <w:pStyle w:val="ad"/>
        <w:spacing w:line="276" w:lineRule="auto"/>
        <w:ind w:firstLine="0"/>
        <w:rPr>
          <w:sz w:val="28"/>
          <w:szCs w:val="28"/>
        </w:rPr>
      </w:pPr>
      <w:r w:rsidRPr="00730FD8">
        <w:rPr>
          <w:sz w:val="28"/>
          <w:szCs w:val="28"/>
        </w:rPr>
        <w:t>Максимальный балл – 26</w:t>
      </w:r>
    </w:p>
    <w:p w:rsidR="00E40AAC" w:rsidRPr="00730FD8" w:rsidRDefault="00392962" w:rsidP="00730FD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30FD8">
        <w:rPr>
          <w:rFonts w:ascii="Times New Roman" w:hAnsi="Times New Roman" w:cs="Times New Roman"/>
          <w:sz w:val="28"/>
          <w:szCs w:val="28"/>
        </w:rPr>
        <w:br w:type="page"/>
      </w:r>
    </w:p>
    <w:tbl>
      <w:tblPr>
        <w:tblW w:w="0" w:type="auto"/>
        <w:tblBorders>
          <w:bottom w:val="single" w:sz="4" w:space="0" w:color="000000"/>
        </w:tblBorders>
        <w:tblLook w:val="04A0" w:firstRow="1" w:lastRow="0" w:firstColumn="1" w:lastColumn="0" w:noHBand="0" w:noVBand="1"/>
      </w:tblPr>
      <w:tblGrid>
        <w:gridCol w:w="9571"/>
      </w:tblGrid>
      <w:tr w:rsidR="00B4126C" w:rsidRPr="002D0E20" w:rsidTr="00AB7A67">
        <w:trPr>
          <w:trHeight w:val="273"/>
        </w:trPr>
        <w:tc>
          <w:tcPr>
            <w:tcW w:w="9571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B4126C" w:rsidRPr="002D0E20" w:rsidRDefault="00B4126C" w:rsidP="00AB7A67">
            <w:pPr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2D0E20">
              <w:rPr>
                <w:rFonts w:ascii="Times New Roman" w:eastAsia="Calibri" w:hAnsi="Times New Roman" w:cs="Times New Roman"/>
                <w:i/>
                <w:sz w:val="24"/>
                <w:szCs w:val="28"/>
              </w:rPr>
              <w:lastRenderedPageBreak/>
              <w:t>Университетская олимпиада школьников «Бельчонок» 2017-2018 г. Заключительный этап</w:t>
            </w:r>
          </w:p>
        </w:tc>
      </w:tr>
    </w:tbl>
    <w:p w:rsidR="00B4126C" w:rsidRPr="002D0E20" w:rsidRDefault="00B4126C" w:rsidP="00B4126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История.</w:t>
      </w:r>
      <w:r>
        <w:rPr>
          <w:rFonts w:ascii="Times New Roman" w:hAnsi="Times New Roman" w:cs="Times New Roman"/>
          <w:b/>
          <w:sz w:val="28"/>
          <w:szCs w:val="28"/>
        </w:rPr>
        <w:t xml:space="preserve"> 10</w:t>
      </w:r>
      <w:r>
        <w:rPr>
          <w:rFonts w:ascii="Times New Roman" w:hAnsi="Times New Roman" w:cs="Times New Roman"/>
          <w:b/>
          <w:sz w:val="28"/>
          <w:szCs w:val="28"/>
        </w:rPr>
        <w:t xml:space="preserve"> класс</w:t>
      </w:r>
    </w:p>
    <w:p w:rsidR="00B4126C" w:rsidRDefault="00B4126C" w:rsidP="00B4126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Pr="002D0E20">
        <w:rPr>
          <w:rFonts w:ascii="Times New Roman" w:hAnsi="Times New Roman" w:cs="Times New Roman"/>
          <w:sz w:val="28"/>
          <w:szCs w:val="28"/>
        </w:rPr>
        <w:t xml:space="preserve"> вариант</w:t>
      </w:r>
    </w:p>
    <w:p w:rsidR="00730FD8" w:rsidRPr="00730FD8" w:rsidRDefault="00730FD8" w:rsidP="00730FD8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40AAC" w:rsidRPr="00730FD8" w:rsidRDefault="00392962" w:rsidP="00730FD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30FD8">
        <w:rPr>
          <w:rFonts w:ascii="Times New Roman" w:hAnsi="Times New Roman" w:cs="Times New Roman"/>
          <w:sz w:val="28"/>
          <w:szCs w:val="28"/>
        </w:rPr>
        <w:t>1) Определите, отрывки из чьих биографий представлены ниже. Опишите, что общего у всех деятелей и охарактеризуйте особенности развития сферу жизни государства, в которой они трудились.</w:t>
      </w:r>
    </w:p>
    <w:p w:rsidR="00E40AAC" w:rsidRPr="00730FD8" w:rsidRDefault="00E40AAC" w:rsidP="00730FD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9212" w:type="dxa"/>
        <w:tblInd w:w="50" w:type="dxa"/>
        <w:tblBorders>
          <w:top w:val="single" w:sz="2" w:space="0" w:color="000001"/>
          <w:left w:val="single" w:sz="2" w:space="0" w:color="000001"/>
          <w:bottom w:val="single" w:sz="2" w:space="0" w:color="000001"/>
          <w:right w:val="single" w:sz="2" w:space="0" w:color="000001"/>
          <w:insideH w:val="single" w:sz="2" w:space="0" w:color="000001"/>
          <w:insideV w:val="single" w:sz="2" w:space="0" w:color="000001"/>
        </w:tblBorders>
        <w:tblCellMar>
          <w:top w:w="55" w:type="dxa"/>
          <w:left w:w="48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9212"/>
      </w:tblGrid>
      <w:tr w:rsidR="00E40AAC" w:rsidRPr="00730FD8">
        <w:tc>
          <w:tcPr>
            <w:tcW w:w="921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48" w:type="dxa"/>
            </w:tcMar>
          </w:tcPr>
          <w:p w:rsidR="00E40AAC" w:rsidRPr="00730FD8" w:rsidRDefault="00392962" w:rsidP="00730FD8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30FD8">
              <w:rPr>
                <w:rFonts w:ascii="Times New Roman" w:hAnsi="Times New Roman" w:cs="Times New Roman"/>
                <w:sz w:val="28"/>
                <w:szCs w:val="28"/>
              </w:rPr>
              <w:t>А) Французский государственный деятель. Его родной остров долгое время был во владении Генуэзской республики, но Генуэзская республика в 1768 г. продала Франции права на Корсику. Любимыми историческими персонажами его были Юлий Цезарь и Александр Македонский.</w:t>
            </w:r>
          </w:p>
          <w:p w:rsidR="00E40AAC" w:rsidRPr="00730FD8" w:rsidRDefault="00730FD8" w:rsidP="00730FD8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</w:t>
            </w:r>
            <w:r w:rsidR="00392962" w:rsidRPr="00730FD8">
              <w:rPr>
                <w:rFonts w:ascii="Times New Roman" w:hAnsi="Times New Roman" w:cs="Times New Roman"/>
                <w:sz w:val="28"/>
                <w:szCs w:val="28"/>
              </w:rPr>
              <w:t xml:space="preserve">Военную карьеру начал в </w:t>
            </w:r>
            <w:proofErr w:type="spellStart"/>
            <w:r w:rsidR="00392962" w:rsidRPr="00730FD8">
              <w:rPr>
                <w:rFonts w:ascii="Times New Roman" w:hAnsi="Times New Roman" w:cs="Times New Roman"/>
                <w:sz w:val="28"/>
                <w:szCs w:val="28"/>
              </w:rPr>
              <w:t>Валансе</w:t>
            </w:r>
            <w:proofErr w:type="spellEnd"/>
            <w:r w:rsidR="00392962" w:rsidRPr="00730FD8">
              <w:rPr>
                <w:rFonts w:ascii="Times New Roman" w:hAnsi="Times New Roman" w:cs="Times New Roman"/>
                <w:sz w:val="28"/>
                <w:szCs w:val="28"/>
              </w:rPr>
              <w:t xml:space="preserve">. В 1788 году он, будучи поручиком, пытался поступить на русскую службу, но получил отказ руководившего набором волонтеров в войне с Турцией </w:t>
            </w:r>
            <w:proofErr w:type="gramStart"/>
            <w:r w:rsidR="00392962" w:rsidRPr="00730FD8">
              <w:rPr>
                <w:rFonts w:ascii="Times New Roman" w:hAnsi="Times New Roman" w:cs="Times New Roman"/>
                <w:sz w:val="28"/>
                <w:szCs w:val="28"/>
              </w:rPr>
              <w:t>генерал-поручика</w:t>
            </w:r>
            <w:proofErr w:type="gramEnd"/>
            <w:r w:rsidR="00392962" w:rsidRPr="00730FD8">
              <w:rPr>
                <w:rFonts w:ascii="Times New Roman" w:hAnsi="Times New Roman" w:cs="Times New Roman"/>
                <w:sz w:val="28"/>
                <w:szCs w:val="28"/>
              </w:rPr>
              <w:t xml:space="preserve"> Заборовского. Буквально за месяц до прошения был издан указ о принятии иноземцев на службу чином ниже, на что он не согласился. Всего за 10 лет ему удалось пройти всю иерархию чинов во французской армии того времени. </w:t>
            </w:r>
          </w:p>
          <w:p w:rsidR="00E40AAC" w:rsidRPr="00730FD8" w:rsidRDefault="00730FD8" w:rsidP="00730FD8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="00392962" w:rsidRPr="00730FD8">
              <w:rPr>
                <w:rFonts w:ascii="Times New Roman" w:hAnsi="Times New Roman" w:cs="Times New Roman"/>
                <w:sz w:val="28"/>
                <w:szCs w:val="28"/>
              </w:rPr>
              <w:t>Его похоронили сначала на острове</w:t>
            </w:r>
            <w:proofErr w:type="gramStart"/>
            <w:r w:rsidR="00392962" w:rsidRPr="00730FD8">
              <w:rPr>
                <w:rFonts w:ascii="Times New Roman" w:hAnsi="Times New Roman" w:cs="Times New Roman"/>
                <w:sz w:val="28"/>
                <w:szCs w:val="28"/>
              </w:rPr>
              <w:t xml:space="preserve"> С</w:t>
            </w:r>
            <w:proofErr w:type="gramEnd"/>
            <w:r w:rsidR="00392962" w:rsidRPr="00730FD8">
              <w:rPr>
                <w:rFonts w:ascii="Times New Roman" w:hAnsi="Times New Roman" w:cs="Times New Roman"/>
                <w:sz w:val="28"/>
                <w:szCs w:val="28"/>
              </w:rPr>
              <w:t>в. Елены, однако в 1840 г. его останки были перезахоронены в Париже, в Доме Инвалидов. Памятник на его могиле сделан из карельского порфира, который подарил правительству Франции Николай I.</w:t>
            </w:r>
          </w:p>
        </w:tc>
      </w:tr>
      <w:tr w:rsidR="00E40AAC" w:rsidRPr="00730FD8">
        <w:tc>
          <w:tcPr>
            <w:tcW w:w="921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48" w:type="dxa"/>
            </w:tcMar>
          </w:tcPr>
          <w:p w:rsidR="00E40AAC" w:rsidRPr="00730FD8" w:rsidRDefault="00392962" w:rsidP="00730FD8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30FD8">
              <w:rPr>
                <w:rFonts w:ascii="Times New Roman" w:hAnsi="Times New Roman" w:cs="Times New Roman"/>
                <w:sz w:val="28"/>
                <w:szCs w:val="28"/>
              </w:rPr>
              <w:t xml:space="preserve">Б) Епископ </w:t>
            </w:r>
            <w:proofErr w:type="spellStart"/>
            <w:r w:rsidRPr="00730FD8">
              <w:rPr>
                <w:rFonts w:ascii="Times New Roman" w:hAnsi="Times New Roman" w:cs="Times New Roman"/>
                <w:sz w:val="28"/>
                <w:szCs w:val="28"/>
              </w:rPr>
              <w:t>Отенский</w:t>
            </w:r>
            <w:proofErr w:type="spellEnd"/>
            <w:r w:rsidRPr="00730FD8">
              <w:rPr>
                <w:rFonts w:ascii="Times New Roman" w:hAnsi="Times New Roman" w:cs="Times New Roman"/>
                <w:sz w:val="28"/>
                <w:szCs w:val="28"/>
              </w:rPr>
              <w:t xml:space="preserve">, князь </w:t>
            </w:r>
            <w:proofErr w:type="spellStart"/>
            <w:r w:rsidRPr="00730FD8">
              <w:rPr>
                <w:rFonts w:ascii="Times New Roman" w:hAnsi="Times New Roman" w:cs="Times New Roman"/>
                <w:sz w:val="28"/>
                <w:szCs w:val="28"/>
              </w:rPr>
              <w:t>Беневентский</w:t>
            </w:r>
            <w:proofErr w:type="spellEnd"/>
            <w:r w:rsidRPr="00730FD8">
              <w:rPr>
                <w:rFonts w:ascii="Times New Roman" w:hAnsi="Times New Roman" w:cs="Times New Roman"/>
                <w:sz w:val="28"/>
                <w:szCs w:val="28"/>
              </w:rPr>
              <w:t xml:space="preserve">, граф </w:t>
            </w:r>
            <w:proofErr w:type="spellStart"/>
            <w:r w:rsidRPr="00730FD8">
              <w:rPr>
                <w:rFonts w:ascii="Times New Roman" w:hAnsi="Times New Roman" w:cs="Times New Roman"/>
                <w:sz w:val="28"/>
                <w:szCs w:val="28"/>
              </w:rPr>
              <w:t>Дино</w:t>
            </w:r>
            <w:proofErr w:type="spellEnd"/>
            <w:r w:rsidRPr="00730FD8">
              <w:rPr>
                <w:rFonts w:ascii="Times New Roman" w:hAnsi="Times New Roman" w:cs="Times New Roman"/>
                <w:sz w:val="28"/>
                <w:szCs w:val="28"/>
              </w:rPr>
              <w:t xml:space="preserve">. Один из главных персонажей наполеоновской эпохи. Руководитель переворота, приведшего Наполеона к власти. Кроме того, широко </w:t>
            </w:r>
            <w:proofErr w:type="gramStart"/>
            <w:r w:rsidRPr="00730FD8">
              <w:rPr>
                <w:rFonts w:ascii="Times New Roman" w:hAnsi="Times New Roman" w:cs="Times New Roman"/>
                <w:sz w:val="28"/>
                <w:szCs w:val="28"/>
              </w:rPr>
              <w:t>известен</w:t>
            </w:r>
            <w:proofErr w:type="gramEnd"/>
            <w:r w:rsidRPr="00730FD8">
              <w:rPr>
                <w:rFonts w:ascii="Times New Roman" w:hAnsi="Times New Roman" w:cs="Times New Roman"/>
                <w:sz w:val="28"/>
                <w:szCs w:val="28"/>
              </w:rPr>
              <w:t xml:space="preserve"> своими сомнительными принципами и алчностью. Министр иностранных дел Директории, Консульства, Империи Людовика </w:t>
            </w:r>
            <w:r w:rsidRPr="00730FD8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XVIII</w:t>
            </w:r>
            <w:r w:rsidRPr="00730FD8">
              <w:rPr>
                <w:rFonts w:ascii="Times New Roman" w:hAnsi="Times New Roman" w:cs="Times New Roman"/>
                <w:sz w:val="28"/>
                <w:szCs w:val="28"/>
              </w:rPr>
              <w:t xml:space="preserve"> и Луи-Филиппа. Всего присягал на верность 18 французским правительствам с 1790 по 1834 годы. </w:t>
            </w:r>
          </w:p>
          <w:p w:rsidR="00E40AAC" w:rsidRPr="00730FD8" w:rsidRDefault="00730FD8" w:rsidP="00730FD8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="00392962" w:rsidRPr="00730FD8">
              <w:rPr>
                <w:rFonts w:ascii="Times New Roman" w:hAnsi="Times New Roman" w:cs="Times New Roman"/>
                <w:sz w:val="28"/>
                <w:szCs w:val="28"/>
              </w:rPr>
              <w:t xml:space="preserve">С 1804 находился в тайном сговоре с австрийским двором, а с 1808 г. с русским царём, которым доносил обо всех шагах Наполеона и выносил рекомендации по его нейтрализации. После занятия Парижа русской армией, в его доме остановился Александр </w:t>
            </w:r>
            <w:r w:rsidR="00392962" w:rsidRPr="00730FD8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</w:t>
            </w:r>
            <w:r w:rsidR="00392962" w:rsidRPr="00730FD8">
              <w:rPr>
                <w:rFonts w:ascii="Times New Roman" w:hAnsi="Times New Roman" w:cs="Times New Roman"/>
                <w:sz w:val="28"/>
                <w:szCs w:val="28"/>
              </w:rPr>
              <w:t xml:space="preserve">, где, как считается, под его влиянием, принял непопулярное во Франции, решение о реставрации власти королевского дома </w:t>
            </w:r>
            <w:proofErr w:type="gramStart"/>
            <w:r w:rsidR="00392962" w:rsidRPr="00730FD8">
              <w:rPr>
                <w:rFonts w:ascii="Times New Roman" w:hAnsi="Times New Roman" w:cs="Times New Roman"/>
                <w:sz w:val="28"/>
                <w:szCs w:val="28"/>
              </w:rPr>
              <w:t>Бурбонов</w:t>
            </w:r>
            <w:proofErr w:type="gramEnd"/>
            <w:r w:rsidR="00392962" w:rsidRPr="00730FD8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</w:p>
          <w:p w:rsidR="00730FD8" w:rsidRPr="00730FD8" w:rsidRDefault="00730FD8" w:rsidP="00730FD8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="00392962" w:rsidRPr="00730FD8">
              <w:rPr>
                <w:rFonts w:ascii="Times New Roman" w:hAnsi="Times New Roman" w:cs="Times New Roman"/>
                <w:sz w:val="28"/>
                <w:szCs w:val="28"/>
              </w:rPr>
              <w:t>В том же году на конгрессе в Вене, затеял заговор европейских держав против России. Наполеон, во время</w:t>
            </w:r>
            <w:proofErr w:type="gramStart"/>
            <w:r w:rsidR="00392962" w:rsidRPr="00730FD8">
              <w:rPr>
                <w:rFonts w:ascii="Times New Roman" w:hAnsi="Times New Roman" w:cs="Times New Roman"/>
                <w:sz w:val="28"/>
                <w:szCs w:val="28"/>
              </w:rPr>
              <w:t xml:space="preserve"> С</w:t>
            </w:r>
            <w:proofErr w:type="gramEnd"/>
            <w:r w:rsidR="00392962" w:rsidRPr="00730FD8">
              <w:rPr>
                <w:rFonts w:ascii="Times New Roman" w:hAnsi="Times New Roman" w:cs="Times New Roman"/>
                <w:sz w:val="28"/>
                <w:szCs w:val="28"/>
              </w:rPr>
              <w:t>та дней, вскрыл этот заговор и донёс о нём царю. После второй реставрации по требованию Александра I был отправлен в отставку.</w:t>
            </w:r>
          </w:p>
        </w:tc>
      </w:tr>
      <w:tr w:rsidR="00E40AAC" w:rsidRPr="00730FD8">
        <w:tc>
          <w:tcPr>
            <w:tcW w:w="921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48" w:type="dxa"/>
            </w:tcMar>
          </w:tcPr>
          <w:p w:rsidR="00E40AAC" w:rsidRPr="00730FD8" w:rsidRDefault="00392962" w:rsidP="00730FD8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30FD8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В) Известный военачальник, военный министр. Шотландец по происхождению, он был одним из основателей русской военной разведки.</w:t>
            </w:r>
          </w:p>
          <w:p w:rsidR="00E40AAC" w:rsidRPr="00730FD8" w:rsidRDefault="00392962" w:rsidP="00730FD8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30FD8">
              <w:rPr>
                <w:rFonts w:ascii="Times New Roman" w:hAnsi="Times New Roman" w:cs="Times New Roman"/>
                <w:sz w:val="28"/>
                <w:szCs w:val="28"/>
              </w:rPr>
              <w:t>В марте 1809 г. русские войска под его руководством совершили переход к берегам Швеции по льду Б</w:t>
            </w:r>
            <w:bookmarkStart w:id="0" w:name="_GoBack"/>
            <w:bookmarkEnd w:id="0"/>
            <w:r w:rsidRPr="00730FD8">
              <w:rPr>
                <w:rFonts w:ascii="Times New Roman" w:hAnsi="Times New Roman" w:cs="Times New Roman"/>
                <w:sz w:val="28"/>
                <w:szCs w:val="28"/>
              </w:rPr>
              <w:t xml:space="preserve">отнического залива. Этот подвиг современники сравнивали с переходом Суворова через Альпы. </w:t>
            </w:r>
          </w:p>
          <w:p w:rsidR="00E40AAC" w:rsidRPr="00730FD8" w:rsidRDefault="00730FD8" w:rsidP="00730FD8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</w:t>
            </w:r>
            <w:r w:rsidR="00392962" w:rsidRPr="00730FD8">
              <w:rPr>
                <w:rFonts w:ascii="Times New Roman" w:hAnsi="Times New Roman" w:cs="Times New Roman"/>
                <w:sz w:val="28"/>
                <w:szCs w:val="28"/>
              </w:rPr>
              <w:t xml:space="preserve">Оказавшись на посту военного министра, провел ряд преобразований. Занимался укреплением крепостей – </w:t>
            </w:r>
            <w:proofErr w:type="spellStart"/>
            <w:r w:rsidR="00392962" w:rsidRPr="00730FD8">
              <w:rPr>
                <w:rFonts w:ascii="Times New Roman" w:hAnsi="Times New Roman" w:cs="Times New Roman"/>
                <w:sz w:val="28"/>
                <w:szCs w:val="28"/>
              </w:rPr>
              <w:t>Бобруйской</w:t>
            </w:r>
            <w:proofErr w:type="spellEnd"/>
            <w:r w:rsidR="00392962" w:rsidRPr="00730FD8">
              <w:rPr>
                <w:rFonts w:ascii="Times New Roman" w:hAnsi="Times New Roman" w:cs="Times New Roman"/>
                <w:sz w:val="28"/>
                <w:szCs w:val="28"/>
              </w:rPr>
              <w:t xml:space="preserve"> крепостью, остававшейся глубоко в тылу французской армии, противник так и не смог овладеть.</w:t>
            </w:r>
          </w:p>
          <w:p w:rsidR="00E40AAC" w:rsidRPr="00730FD8" w:rsidRDefault="00730FD8" w:rsidP="00730FD8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="00392962" w:rsidRPr="00730FD8">
              <w:rPr>
                <w:rFonts w:ascii="Times New Roman" w:hAnsi="Times New Roman" w:cs="Times New Roman"/>
                <w:sz w:val="28"/>
                <w:szCs w:val="28"/>
              </w:rPr>
              <w:t xml:space="preserve">Незадолго до Отечественной войны 1812 года адъютант генерала </w:t>
            </w:r>
            <w:proofErr w:type="spellStart"/>
            <w:r w:rsidR="00392962" w:rsidRPr="00730FD8">
              <w:rPr>
                <w:rFonts w:ascii="Times New Roman" w:hAnsi="Times New Roman" w:cs="Times New Roman"/>
                <w:sz w:val="28"/>
                <w:szCs w:val="28"/>
              </w:rPr>
              <w:t>Лористона</w:t>
            </w:r>
            <w:proofErr w:type="spellEnd"/>
            <w:r w:rsidR="00392962" w:rsidRPr="00730FD8">
              <w:rPr>
                <w:rFonts w:ascii="Times New Roman" w:hAnsi="Times New Roman" w:cs="Times New Roman"/>
                <w:sz w:val="28"/>
                <w:szCs w:val="28"/>
              </w:rPr>
              <w:t xml:space="preserve"> капитан де </w:t>
            </w:r>
            <w:proofErr w:type="spellStart"/>
            <w:r w:rsidR="00392962" w:rsidRPr="00730FD8">
              <w:rPr>
                <w:rFonts w:ascii="Times New Roman" w:hAnsi="Times New Roman" w:cs="Times New Roman"/>
                <w:sz w:val="28"/>
                <w:szCs w:val="28"/>
              </w:rPr>
              <w:t>Лонгерю</w:t>
            </w:r>
            <w:proofErr w:type="spellEnd"/>
            <w:r w:rsidR="00392962" w:rsidRPr="00730FD8">
              <w:rPr>
                <w:rFonts w:ascii="Times New Roman" w:hAnsi="Times New Roman" w:cs="Times New Roman"/>
                <w:sz w:val="28"/>
                <w:szCs w:val="28"/>
              </w:rPr>
              <w:t xml:space="preserve"> дал ему такую характеристику:  «Военный министр. </w:t>
            </w:r>
            <w:proofErr w:type="spellStart"/>
            <w:r w:rsidR="00392962" w:rsidRPr="00730FD8">
              <w:rPr>
                <w:rFonts w:ascii="Times New Roman" w:hAnsi="Times New Roman" w:cs="Times New Roman"/>
                <w:sz w:val="28"/>
                <w:szCs w:val="28"/>
              </w:rPr>
              <w:t>Лифляндец</w:t>
            </w:r>
            <w:proofErr w:type="spellEnd"/>
            <w:r w:rsidR="00392962" w:rsidRPr="00730FD8">
              <w:rPr>
                <w:rFonts w:ascii="Times New Roman" w:hAnsi="Times New Roman" w:cs="Times New Roman"/>
                <w:sz w:val="28"/>
                <w:szCs w:val="28"/>
              </w:rPr>
              <w:t xml:space="preserve">, женился на </w:t>
            </w:r>
            <w:proofErr w:type="spellStart"/>
            <w:r w:rsidR="00392962" w:rsidRPr="00730FD8">
              <w:rPr>
                <w:rFonts w:ascii="Times New Roman" w:hAnsi="Times New Roman" w:cs="Times New Roman"/>
                <w:sz w:val="28"/>
                <w:szCs w:val="28"/>
              </w:rPr>
              <w:t>курляндке</w:t>
            </w:r>
            <w:proofErr w:type="spellEnd"/>
            <w:r w:rsidR="00392962" w:rsidRPr="00730FD8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gramStart"/>
            <w:r w:rsidR="00392962" w:rsidRPr="00730FD8">
              <w:rPr>
                <w:rFonts w:ascii="Times New Roman" w:hAnsi="Times New Roman" w:cs="Times New Roman"/>
                <w:sz w:val="28"/>
                <w:szCs w:val="28"/>
              </w:rPr>
              <w:t>которая</w:t>
            </w:r>
            <w:proofErr w:type="gramEnd"/>
            <w:r w:rsidR="00392962" w:rsidRPr="00730FD8">
              <w:rPr>
                <w:rFonts w:ascii="Times New Roman" w:hAnsi="Times New Roman" w:cs="Times New Roman"/>
                <w:sz w:val="28"/>
                <w:szCs w:val="28"/>
              </w:rPr>
              <w:t xml:space="preserve"> видится только с дамами этих двух провинций. Это человек лет 55, немного изможденный, великий труженик, пользующийся великолепной репутацией».</w:t>
            </w:r>
          </w:p>
        </w:tc>
      </w:tr>
    </w:tbl>
    <w:p w:rsidR="00E40AAC" w:rsidRPr="00730FD8" w:rsidRDefault="00E40AAC" w:rsidP="00730FD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92962" w:rsidRDefault="00392962" w:rsidP="00730FD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30FD8">
        <w:rPr>
          <w:rFonts w:ascii="Times New Roman" w:hAnsi="Times New Roman" w:cs="Times New Roman"/>
          <w:sz w:val="28"/>
          <w:szCs w:val="28"/>
        </w:rPr>
        <w:t>Максимальный балл – 20.</w:t>
      </w:r>
    </w:p>
    <w:p w:rsidR="00392962" w:rsidRDefault="00392962" w:rsidP="00730FD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40AAC" w:rsidRDefault="00392962" w:rsidP="00730FD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30FD8">
        <w:rPr>
          <w:rFonts w:ascii="Times New Roman" w:hAnsi="Times New Roman" w:cs="Times New Roman"/>
          <w:sz w:val="28"/>
          <w:szCs w:val="28"/>
        </w:rPr>
        <w:t>2) Проанализируйте рисунки. Какие славянские боги изображены на них? Каковы сферы их влияния?</w:t>
      </w:r>
    </w:p>
    <w:p w:rsidR="00730FD8" w:rsidRDefault="00730FD8" w:rsidP="00730FD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e"/>
        <w:tblW w:w="11804" w:type="dxa"/>
        <w:jc w:val="center"/>
        <w:tblInd w:w="-15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17"/>
        <w:gridCol w:w="227"/>
        <w:gridCol w:w="3790"/>
        <w:gridCol w:w="169"/>
        <w:gridCol w:w="3483"/>
        <w:gridCol w:w="518"/>
      </w:tblGrid>
      <w:tr w:rsidR="00730FD8" w:rsidTr="00392962">
        <w:trPr>
          <w:trHeight w:val="5121"/>
          <w:jc w:val="center"/>
        </w:trPr>
        <w:tc>
          <w:tcPr>
            <w:tcW w:w="3858" w:type="dxa"/>
            <w:gridSpan w:val="2"/>
          </w:tcPr>
          <w:p w:rsidR="00730FD8" w:rsidRDefault="00730FD8" w:rsidP="00730FD8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30FD8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56704" behindDoc="0" locked="0" layoutInCell="1" allowOverlap="1" wp14:anchorId="7DF353C0" wp14:editId="7AE0F651">
                  <wp:simplePos x="0" y="0"/>
                  <wp:positionH relativeFrom="column">
                    <wp:posOffset>-13335</wp:posOffset>
                  </wp:positionH>
                  <wp:positionV relativeFrom="paragraph">
                    <wp:posOffset>281940</wp:posOffset>
                  </wp:positionV>
                  <wp:extent cx="2160000" cy="2669184"/>
                  <wp:effectExtent l="0" t="0" r="0" b="0"/>
                  <wp:wrapTight wrapText="bothSides">
                    <wp:wrapPolygon edited="0">
                      <wp:start x="0" y="0"/>
                      <wp:lineTo x="0" y="21430"/>
                      <wp:lineTo x="21340" y="21430"/>
                      <wp:lineTo x="21340" y="0"/>
                      <wp:lineTo x="0" y="0"/>
                    </wp:wrapPolygon>
                  </wp:wrapTight>
                  <wp:docPr id="2" name="Рисунок 10" descr="C:\Users\DNS\Desktop\боги\full_8aeдаждьбог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0" descr="C:\Users\DNS\Desktop\боги\full_8aeдаждьбог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26691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А)</w:t>
            </w:r>
          </w:p>
        </w:tc>
        <w:tc>
          <w:tcPr>
            <w:tcW w:w="3977" w:type="dxa"/>
            <w:gridSpan w:val="2"/>
          </w:tcPr>
          <w:p w:rsidR="00730FD8" w:rsidRDefault="00730FD8" w:rsidP="00730FD8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30FD8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71040" behindDoc="0" locked="0" layoutInCell="1" allowOverlap="1" wp14:anchorId="23566E26" wp14:editId="45CC70DC">
                  <wp:simplePos x="0" y="0"/>
                  <wp:positionH relativeFrom="column">
                    <wp:posOffset>38735</wp:posOffset>
                  </wp:positionH>
                  <wp:positionV relativeFrom="paragraph">
                    <wp:posOffset>280670</wp:posOffset>
                  </wp:positionV>
                  <wp:extent cx="2160000" cy="2668592"/>
                  <wp:effectExtent l="0" t="0" r="0" b="0"/>
                  <wp:wrapTight wrapText="bothSides">
                    <wp:wrapPolygon edited="0">
                      <wp:start x="0" y="0"/>
                      <wp:lineTo x="0" y="21436"/>
                      <wp:lineTo x="21340" y="21436"/>
                      <wp:lineTo x="21340" y="0"/>
                      <wp:lineTo x="0" y="0"/>
                    </wp:wrapPolygon>
                  </wp:wrapTight>
                  <wp:docPr id="3" name="Рисунок 11" descr="C:\Users\DNS\Desktop\боги\full_363велес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11" descr="C:\Users\DNS\Desktop\боги\full_363велес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26685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Б)</w:t>
            </w:r>
          </w:p>
        </w:tc>
        <w:tc>
          <w:tcPr>
            <w:tcW w:w="3969" w:type="dxa"/>
            <w:gridSpan w:val="2"/>
          </w:tcPr>
          <w:p w:rsidR="00730FD8" w:rsidRDefault="00730FD8" w:rsidP="00730FD8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30FD8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85376" behindDoc="0" locked="0" layoutInCell="1" allowOverlap="1" wp14:anchorId="4F128595" wp14:editId="149B80EB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278130</wp:posOffset>
                  </wp:positionV>
                  <wp:extent cx="2160000" cy="2668908"/>
                  <wp:effectExtent l="0" t="0" r="0" b="0"/>
                  <wp:wrapTight wrapText="bothSides">
                    <wp:wrapPolygon edited="0">
                      <wp:start x="0" y="0"/>
                      <wp:lineTo x="0" y="21430"/>
                      <wp:lineTo x="21340" y="21430"/>
                      <wp:lineTo x="21340" y="0"/>
                      <wp:lineTo x="0" y="0"/>
                    </wp:wrapPolygon>
                  </wp:wrapTight>
                  <wp:docPr id="4" name="Рисунок 14" descr="C:\Users\DNS\Desktop\боги\full_c0fмакошь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14" descr="C:\Users\DNS\Desktop\боги\full_c0fмакошь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26689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В)</w:t>
            </w:r>
          </w:p>
        </w:tc>
      </w:tr>
      <w:tr w:rsidR="00730FD8" w:rsidTr="00392962">
        <w:trPr>
          <w:gridAfter w:val="1"/>
          <w:wAfter w:w="538" w:type="dxa"/>
          <w:jc w:val="center"/>
        </w:trPr>
        <w:tc>
          <w:tcPr>
            <w:tcW w:w="3613" w:type="dxa"/>
          </w:tcPr>
          <w:p w:rsidR="00730FD8" w:rsidRDefault="00730FD8" w:rsidP="00730FD8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30FD8">
              <w:rPr>
                <w:rFonts w:ascii="Times New Roman" w:hAnsi="Times New Roman" w:cs="Times New Roman"/>
                <w:noProof/>
                <w:sz w:val="28"/>
                <w:szCs w:val="28"/>
              </w:rPr>
              <w:lastRenderedPageBreak/>
              <w:drawing>
                <wp:anchor distT="0" distB="0" distL="114300" distR="114300" simplePos="0" relativeHeight="251700736" behindDoc="0" locked="0" layoutInCell="1" allowOverlap="1" wp14:anchorId="41816C2B" wp14:editId="1D1F727C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281940</wp:posOffset>
                  </wp:positionV>
                  <wp:extent cx="2160000" cy="2780184"/>
                  <wp:effectExtent l="0" t="0" r="0" b="0"/>
                  <wp:wrapTight wrapText="bothSides">
                    <wp:wrapPolygon edited="0">
                      <wp:start x="0" y="0"/>
                      <wp:lineTo x="0" y="21462"/>
                      <wp:lineTo x="21340" y="21462"/>
                      <wp:lineTo x="21340" y="0"/>
                      <wp:lineTo x="0" y="0"/>
                    </wp:wrapPolygon>
                  </wp:wrapTight>
                  <wp:docPr id="5" name="Рисунок 12" descr="C:\Users\DNS\Desktop\боги\full_831стрибог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12" descr="C:\Users\DNS\Desktop\боги\full_831стрибог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27801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>Г)</w:t>
            </w:r>
          </w:p>
        </w:tc>
        <w:tc>
          <w:tcPr>
            <w:tcW w:w="4050" w:type="dxa"/>
            <w:gridSpan w:val="2"/>
          </w:tcPr>
          <w:p w:rsidR="00730FD8" w:rsidRDefault="00730FD8" w:rsidP="00730FD8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30FD8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716096" behindDoc="0" locked="0" layoutInCell="1" allowOverlap="1" wp14:anchorId="5A77AFC0" wp14:editId="3C9E3523">
                  <wp:simplePos x="0" y="0"/>
                  <wp:positionH relativeFrom="column">
                    <wp:posOffset>182880</wp:posOffset>
                  </wp:positionH>
                  <wp:positionV relativeFrom="paragraph">
                    <wp:posOffset>281940</wp:posOffset>
                  </wp:positionV>
                  <wp:extent cx="2159635" cy="2668905"/>
                  <wp:effectExtent l="0" t="0" r="0" b="0"/>
                  <wp:wrapTight wrapText="bothSides">
                    <wp:wrapPolygon edited="0">
                      <wp:start x="0" y="0"/>
                      <wp:lineTo x="0" y="21430"/>
                      <wp:lineTo x="21340" y="21430"/>
                      <wp:lineTo x="21340" y="0"/>
                      <wp:lineTo x="0" y="0"/>
                    </wp:wrapPolygon>
                  </wp:wrapTight>
                  <wp:docPr id="6" name="Рисунок 16" descr="C:\Users\DNS\Desktop\боги\full_d26перун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16" descr="C:\Users\DNS\Desktop\боги\full_d26перун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9635" cy="2668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>Д)</w:t>
            </w:r>
          </w:p>
        </w:tc>
        <w:tc>
          <w:tcPr>
            <w:tcW w:w="3603" w:type="dxa"/>
            <w:gridSpan w:val="2"/>
          </w:tcPr>
          <w:p w:rsidR="00730FD8" w:rsidRDefault="00730FD8" w:rsidP="00730FD8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30FD8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732480" behindDoc="0" locked="0" layoutInCell="1" allowOverlap="1" wp14:anchorId="1C695822" wp14:editId="1066D0B8">
                  <wp:simplePos x="0" y="0"/>
                  <wp:positionH relativeFrom="column">
                    <wp:posOffset>87630</wp:posOffset>
                  </wp:positionH>
                  <wp:positionV relativeFrom="paragraph">
                    <wp:posOffset>278765</wp:posOffset>
                  </wp:positionV>
                  <wp:extent cx="2159635" cy="2669540"/>
                  <wp:effectExtent l="0" t="0" r="0" b="0"/>
                  <wp:wrapTight wrapText="bothSides">
                    <wp:wrapPolygon edited="0">
                      <wp:start x="0" y="0"/>
                      <wp:lineTo x="0" y="21425"/>
                      <wp:lineTo x="21340" y="21425"/>
                      <wp:lineTo x="21340" y="0"/>
                      <wp:lineTo x="0" y="0"/>
                    </wp:wrapPolygon>
                  </wp:wrapTight>
                  <wp:docPr id="7" name="Рисунок 17" descr="C:\Users\DNS\Desktop\боги\full_d77семаргл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17" descr="C:\Users\DNS\Desktop\боги\full_d77семаргл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9635" cy="2669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Е)</w:t>
            </w:r>
          </w:p>
        </w:tc>
      </w:tr>
    </w:tbl>
    <w:p w:rsidR="00730FD8" w:rsidRDefault="00730FD8" w:rsidP="00730FD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40AAC" w:rsidRPr="00730FD8" w:rsidRDefault="00E40AAC" w:rsidP="00730FD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40AAC" w:rsidRPr="00730FD8" w:rsidRDefault="00392962" w:rsidP="00730FD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30FD8">
        <w:rPr>
          <w:rFonts w:ascii="Times New Roman" w:hAnsi="Times New Roman" w:cs="Times New Roman"/>
          <w:sz w:val="28"/>
          <w:szCs w:val="28"/>
        </w:rPr>
        <w:t>Максимальный балл – 18.</w:t>
      </w:r>
    </w:p>
    <w:p w:rsidR="00E40AAC" w:rsidRPr="00730FD8" w:rsidRDefault="00E40AAC" w:rsidP="00730FD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40AAC" w:rsidRPr="00730FD8" w:rsidRDefault="00392962" w:rsidP="00730FD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30FD8">
        <w:rPr>
          <w:rFonts w:ascii="Times New Roman" w:hAnsi="Times New Roman" w:cs="Times New Roman"/>
          <w:sz w:val="28"/>
          <w:szCs w:val="28"/>
        </w:rPr>
        <w:t>3) Почему на флаге и гербе Челябинска, а также на флаге Челябинской области изображен верблюд?</w:t>
      </w:r>
    </w:p>
    <w:p w:rsidR="00E40AAC" w:rsidRPr="00730FD8" w:rsidRDefault="00E40AAC" w:rsidP="00730FD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40AAC" w:rsidRPr="00730FD8" w:rsidRDefault="00392962" w:rsidP="00730FD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30FD8">
        <w:rPr>
          <w:rFonts w:ascii="Times New Roman" w:hAnsi="Times New Roman" w:cs="Times New Roman"/>
          <w:sz w:val="28"/>
          <w:szCs w:val="28"/>
        </w:rPr>
        <w:t>Максимальный балл – 10.</w:t>
      </w:r>
    </w:p>
    <w:p w:rsidR="00E40AAC" w:rsidRPr="00730FD8" w:rsidRDefault="00E40AAC" w:rsidP="00730FD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178D6" w:rsidRDefault="00392962" w:rsidP="00730FD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30FD8">
        <w:rPr>
          <w:rFonts w:ascii="Times New Roman" w:hAnsi="Times New Roman" w:cs="Times New Roman"/>
          <w:sz w:val="28"/>
          <w:szCs w:val="28"/>
        </w:rPr>
        <w:t>4) В одной из поморских былин царь Алексей Михайлович обращается к своим подданным с такими словами:</w:t>
      </w:r>
      <w:r w:rsidR="005178D6">
        <w:rPr>
          <w:rFonts w:ascii="Times New Roman" w:hAnsi="Times New Roman" w:cs="Times New Roman"/>
          <w:sz w:val="28"/>
          <w:szCs w:val="28"/>
        </w:rPr>
        <w:t xml:space="preserve"> </w:t>
      </w:r>
      <w:r w:rsidRPr="00730FD8">
        <w:rPr>
          <w:rFonts w:ascii="Times New Roman" w:hAnsi="Times New Roman" w:cs="Times New Roman"/>
          <w:sz w:val="28"/>
          <w:szCs w:val="28"/>
        </w:rPr>
        <w:t>«</w:t>
      </w:r>
      <w:proofErr w:type="gramStart"/>
      <w:r w:rsidRPr="00730FD8">
        <w:rPr>
          <w:rFonts w:ascii="Times New Roman" w:hAnsi="Times New Roman" w:cs="Times New Roman"/>
          <w:sz w:val="28"/>
          <w:szCs w:val="28"/>
        </w:rPr>
        <w:t>Пособите</w:t>
      </w:r>
      <w:proofErr w:type="gramEnd"/>
      <w:r w:rsidRPr="00730FD8">
        <w:rPr>
          <w:rFonts w:ascii="Times New Roman" w:hAnsi="Times New Roman" w:cs="Times New Roman"/>
          <w:sz w:val="28"/>
          <w:szCs w:val="28"/>
        </w:rPr>
        <w:t xml:space="preserve"> государю думу </w:t>
      </w:r>
      <w:proofErr w:type="spellStart"/>
      <w:r w:rsidRPr="00730FD8">
        <w:rPr>
          <w:rFonts w:ascii="Times New Roman" w:hAnsi="Times New Roman" w:cs="Times New Roman"/>
          <w:sz w:val="28"/>
          <w:szCs w:val="28"/>
        </w:rPr>
        <w:t>думати</w:t>
      </w:r>
      <w:proofErr w:type="spellEnd"/>
      <w:r w:rsidRPr="00730FD8">
        <w:rPr>
          <w:rFonts w:ascii="Times New Roman" w:hAnsi="Times New Roman" w:cs="Times New Roman"/>
          <w:sz w:val="28"/>
          <w:szCs w:val="28"/>
        </w:rPr>
        <w:t xml:space="preserve">. Надо </w:t>
      </w:r>
      <w:proofErr w:type="gramStart"/>
      <w:r w:rsidRPr="00730FD8">
        <w:rPr>
          <w:rFonts w:ascii="Times New Roman" w:hAnsi="Times New Roman" w:cs="Times New Roman"/>
          <w:sz w:val="28"/>
          <w:szCs w:val="28"/>
        </w:rPr>
        <w:t>думать</w:t>
      </w:r>
      <w:proofErr w:type="gramEnd"/>
      <w:r w:rsidRPr="00730FD8">
        <w:rPr>
          <w:rFonts w:ascii="Times New Roman" w:hAnsi="Times New Roman" w:cs="Times New Roman"/>
          <w:sz w:val="28"/>
          <w:szCs w:val="28"/>
        </w:rPr>
        <w:t xml:space="preserve"> крепка дума, не </w:t>
      </w:r>
      <w:proofErr w:type="spellStart"/>
      <w:r w:rsidRPr="00730FD8">
        <w:rPr>
          <w:rFonts w:ascii="Times New Roman" w:hAnsi="Times New Roman" w:cs="Times New Roman"/>
          <w:sz w:val="28"/>
          <w:szCs w:val="28"/>
        </w:rPr>
        <w:t>продумати</w:t>
      </w:r>
      <w:proofErr w:type="spellEnd"/>
      <w:r w:rsidRPr="00730FD8">
        <w:rPr>
          <w:rFonts w:ascii="Times New Roman" w:hAnsi="Times New Roman" w:cs="Times New Roman"/>
          <w:sz w:val="28"/>
          <w:szCs w:val="28"/>
        </w:rPr>
        <w:t xml:space="preserve">. Есть и свидетельство самого «тишайшего» государя (так называли Алексея Михайловича современники), что они-де «всегда мирских речей слушают». </w:t>
      </w:r>
    </w:p>
    <w:p w:rsidR="00E40AAC" w:rsidRPr="00730FD8" w:rsidRDefault="00392962" w:rsidP="005178D6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730FD8">
        <w:rPr>
          <w:rFonts w:ascii="Times New Roman" w:hAnsi="Times New Roman" w:cs="Times New Roman"/>
          <w:sz w:val="28"/>
          <w:szCs w:val="28"/>
        </w:rPr>
        <w:t>Однако</w:t>
      </w:r>
      <w:proofErr w:type="gramStart"/>
      <w:r w:rsidRPr="00730FD8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Pr="00730FD8">
        <w:rPr>
          <w:rFonts w:ascii="Times New Roman" w:hAnsi="Times New Roman" w:cs="Times New Roman"/>
          <w:sz w:val="28"/>
          <w:szCs w:val="28"/>
        </w:rPr>
        <w:t xml:space="preserve"> если при царе Михаиле Федоровиче земские соборы собирались, по подсчетам В.О. Ключевского, не менее десяти раз, то при Алексее Михайловиче «только 5 раз, и то лишь в первые 8 лет царствования». При этом количество сословий, представленных на них, постоянно уменьшалось.</w:t>
      </w:r>
    </w:p>
    <w:p w:rsidR="00E40AAC" w:rsidRPr="00730FD8" w:rsidRDefault="00392962" w:rsidP="005178D6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30FD8">
        <w:rPr>
          <w:rFonts w:ascii="Times New Roman" w:hAnsi="Times New Roman" w:cs="Times New Roman"/>
          <w:sz w:val="28"/>
          <w:szCs w:val="28"/>
        </w:rPr>
        <w:t>Прав ли В.О. Ключевский, говоря, что Алексей Михайлович «заморил земский собор»? Сформулируйте свое мнение о месте и значении земских соборов в истории России XVI – XVII веков.</w:t>
      </w:r>
    </w:p>
    <w:p w:rsidR="00E40AAC" w:rsidRPr="00730FD8" w:rsidRDefault="00E40AAC" w:rsidP="00730FD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40AAC" w:rsidRPr="00730FD8" w:rsidRDefault="00392962" w:rsidP="00730FD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30FD8">
        <w:rPr>
          <w:rFonts w:ascii="Times New Roman" w:hAnsi="Times New Roman" w:cs="Times New Roman"/>
          <w:sz w:val="28"/>
          <w:szCs w:val="28"/>
        </w:rPr>
        <w:t>Максимальный балл – 40.</w:t>
      </w:r>
    </w:p>
    <w:p w:rsidR="00392962" w:rsidRDefault="00392962" w:rsidP="00730FD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178D6" w:rsidRDefault="005178D6" w:rsidP="00730FD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40AAC" w:rsidRDefault="00392962" w:rsidP="00730FD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30FD8">
        <w:rPr>
          <w:rFonts w:ascii="Times New Roman" w:hAnsi="Times New Roman" w:cs="Times New Roman"/>
          <w:sz w:val="28"/>
          <w:szCs w:val="28"/>
        </w:rPr>
        <w:lastRenderedPageBreak/>
        <w:t>5) Определите, о ком идет речь:</w:t>
      </w:r>
    </w:p>
    <w:p w:rsidR="00392962" w:rsidRPr="00730FD8" w:rsidRDefault="00392962" w:rsidP="00730FD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40AAC" w:rsidRPr="00730FD8" w:rsidRDefault="00392962" w:rsidP="00392962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30FD8">
        <w:rPr>
          <w:rFonts w:ascii="Times New Roman" w:hAnsi="Times New Roman" w:cs="Times New Roman"/>
          <w:sz w:val="28"/>
          <w:szCs w:val="28"/>
        </w:rPr>
        <w:t xml:space="preserve">Имя этого немецкого </w:t>
      </w:r>
      <w:proofErr w:type="spellStart"/>
      <w:r w:rsidRPr="00730FD8">
        <w:rPr>
          <w:rFonts w:ascii="Times New Roman" w:hAnsi="Times New Roman" w:cs="Times New Roman"/>
          <w:sz w:val="28"/>
          <w:szCs w:val="28"/>
        </w:rPr>
        <w:t>фрайхерра</w:t>
      </w:r>
      <w:proofErr w:type="spellEnd"/>
      <w:r w:rsidRPr="00730FD8">
        <w:rPr>
          <w:rFonts w:ascii="Times New Roman" w:hAnsi="Times New Roman" w:cs="Times New Roman"/>
          <w:sz w:val="28"/>
          <w:szCs w:val="28"/>
        </w:rPr>
        <w:t xml:space="preserve"> (барона), ротмистра русской службы стало именем нарицательным, характеризующим неисправимых лгунов.</w:t>
      </w:r>
    </w:p>
    <w:p w:rsidR="00E40AAC" w:rsidRPr="00730FD8" w:rsidRDefault="00392962" w:rsidP="00392962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30FD8">
        <w:rPr>
          <w:rFonts w:ascii="Times New Roman" w:hAnsi="Times New Roman" w:cs="Times New Roman"/>
          <w:sz w:val="28"/>
          <w:szCs w:val="28"/>
        </w:rPr>
        <w:t>В 1737 году он уехал в Россию в качестве пажа к молодому герцогу Антону Ульриху, жениху, а затем мужу принцессы Анны Леопольдовны.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30FD8">
        <w:rPr>
          <w:rFonts w:ascii="Times New Roman" w:hAnsi="Times New Roman" w:cs="Times New Roman"/>
          <w:sz w:val="28"/>
          <w:szCs w:val="28"/>
        </w:rPr>
        <w:t xml:space="preserve">В 1744 году он командовал почётным караулом, встречавшим в Риге невесту цесаревича – будущую императрицу Екатерину </w:t>
      </w:r>
      <w:r w:rsidRPr="00730FD8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730FD8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E40AAC" w:rsidRPr="00730FD8" w:rsidRDefault="00392962" w:rsidP="00392962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30FD8">
        <w:rPr>
          <w:rFonts w:ascii="Times New Roman" w:hAnsi="Times New Roman" w:cs="Times New Roman"/>
          <w:sz w:val="28"/>
          <w:szCs w:val="28"/>
        </w:rPr>
        <w:t xml:space="preserve">Получив чин ротмистра, взял годовой отпуск «для исправления крайних и необходимых нужд» и уехал в </w:t>
      </w:r>
      <w:proofErr w:type="spellStart"/>
      <w:r w:rsidRPr="00730FD8">
        <w:rPr>
          <w:rFonts w:ascii="Times New Roman" w:hAnsi="Times New Roman" w:cs="Times New Roman"/>
          <w:sz w:val="28"/>
          <w:szCs w:val="28"/>
        </w:rPr>
        <w:t>Боденвердер</w:t>
      </w:r>
      <w:proofErr w:type="spellEnd"/>
      <w:r w:rsidRPr="00730FD8">
        <w:rPr>
          <w:rFonts w:ascii="Times New Roman" w:hAnsi="Times New Roman" w:cs="Times New Roman"/>
          <w:sz w:val="28"/>
          <w:szCs w:val="28"/>
        </w:rPr>
        <w:t xml:space="preserve"> (Германия). Он дважды продлевал отпуск и, наконец, подал в Военную Коллегию прошение об отставке, с присвоением за беспорочную службу чина подполковника; получил ответ, что прошение следует подать на месте, но в Россию так и не поехал, в результате чего в 1754 году был отчислен как самовольно оставивший службу.</w:t>
      </w:r>
    </w:p>
    <w:p w:rsidR="00E40AAC" w:rsidRPr="00730FD8" w:rsidRDefault="00392962" w:rsidP="00392962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30FD8">
        <w:rPr>
          <w:rFonts w:ascii="Times New Roman" w:hAnsi="Times New Roman" w:cs="Times New Roman"/>
          <w:sz w:val="28"/>
          <w:szCs w:val="28"/>
        </w:rPr>
        <w:t xml:space="preserve">В </w:t>
      </w:r>
      <w:proofErr w:type="spellStart"/>
      <w:r w:rsidRPr="00730FD8">
        <w:rPr>
          <w:rFonts w:ascii="Times New Roman" w:hAnsi="Times New Roman" w:cs="Times New Roman"/>
          <w:sz w:val="28"/>
          <w:szCs w:val="28"/>
        </w:rPr>
        <w:t>Боденвердере</w:t>
      </w:r>
      <w:proofErr w:type="spellEnd"/>
      <w:r w:rsidRPr="00730FD8">
        <w:rPr>
          <w:rFonts w:ascii="Times New Roman" w:hAnsi="Times New Roman" w:cs="Times New Roman"/>
          <w:sz w:val="28"/>
          <w:szCs w:val="28"/>
        </w:rPr>
        <w:t xml:space="preserve">, общаясь по преимуществу с соседями, рассказывал поразительные истории о своих охотничьих похождениях и приключениях в России. Такие рассказы обычно проходили в охотничьем павильоне, построенном им и увешанном головами диких зверей и известном как «павильон лжи». </w:t>
      </w:r>
    </w:p>
    <w:p w:rsidR="00E40AAC" w:rsidRPr="00730FD8" w:rsidRDefault="00392962" w:rsidP="00392962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30FD8">
        <w:rPr>
          <w:rFonts w:ascii="Times New Roman" w:hAnsi="Times New Roman" w:cs="Times New Roman"/>
          <w:sz w:val="28"/>
          <w:szCs w:val="28"/>
        </w:rPr>
        <w:t xml:space="preserve">Его рассказы широко расходились по окрестностям и даже проникли в печать. В 1785 году была опубликована знаменитая книга Э.Р. </w:t>
      </w:r>
      <w:proofErr w:type="spellStart"/>
      <w:r w:rsidRPr="00730FD8">
        <w:rPr>
          <w:rFonts w:ascii="Times New Roman" w:hAnsi="Times New Roman" w:cs="Times New Roman"/>
          <w:sz w:val="28"/>
          <w:szCs w:val="28"/>
        </w:rPr>
        <w:t>Распе</w:t>
      </w:r>
      <w:proofErr w:type="spellEnd"/>
      <w:r w:rsidRPr="00730FD8">
        <w:rPr>
          <w:rFonts w:ascii="Times New Roman" w:hAnsi="Times New Roman" w:cs="Times New Roman"/>
          <w:sz w:val="28"/>
          <w:szCs w:val="28"/>
        </w:rPr>
        <w:t xml:space="preserve"> о его похождениях. Книга быстро стала популярной в Европе. В </w:t>
      </w:r>
      <w:proofErr w:type="spellStart"/>
      <w:r w:rsidRPr="00730FD8">
        <w:rPr>
          <w:rFonts w:ascii="Times New Roman" w:hAnsi="Times New Roman" w:cs="Times New Roman"/>
          <w:sz w:val="28"/>
          <w:szCs w:val="28"/>
        </w:rPr>
        <w:t>Боденвердер</w:t>
      </w:r>
      <w:proofErr w:type="spellEnd"/>
      <w:r w:rsidRPr="00730FD8">
        <w:rPr>
          <w:rFonts w:ascii="Times New Roman" w:hAnsi="Times New Roman" w:cs="Times New Roman"/>
          <w:sz w:val="28"/>
          <w:szCs w:val="28"/>
        </w:rPr>
        <w:t xml:space="preserve"> стали стекаться зеваки, чтобы поглядеть на «барона-лжеца». Иногда ему приходилось ставить вокруг дома слуг, чтобы отгонять любопытных.</w:t>
      </w:r>
    </w:p>
    <w:p w:rsidR="00E40AAC" w:rsidRPr="00730FD8" w:rsidRDefault="00E40AAC" w:rsidP="00730FD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40AAC" w:rsidRPr="00730FD8" w:rsidRDefault="00392962" w:rsidP="00730FD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30FD8">
        <w:rPr>
          <w:rFonts w:ascii="Times New Roman" w:hAnsi="Times New Roman" w:cs="Times New Roman"/>
          <w:sz w:val="28"/>
          <w:szCs w:val="28"/>
        </w:rPr>
        <w:t>Максимальный балл –12.</w:t>
      </w:r>
    </w:p>
    <w:p w:rsidR="00E40AAC" w:rsidRPr="00730FD8" w:rsidRDefault="00E40AAC" w:rsidP="00730FD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sectPr w:rsidR="00E40AAC" w:rsidRPr="00730FD8">
      <w:pgSz w:w="11906" w:h="16838"/>
      <w:pgMar w:top="1134" w:right="850" w:bottom="1134" w:left="1701" w:header="0" w:footer="0" w:gutter="0"/>
      <w:cols w:space="720"/>
      <w:formProt w:val="0"/>
      <w:docGrid w:linePitch="360" w:charSpace="-204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1"/>
    <w:family w:val="swiss"/>
    <w:pitch w:val="variable"/>
    <w:sig w:usb0="00000001" w:usb1="00000000" w:usb2="00000000" w:usb3="00000000" w:csb0="00000004" w:csb1="00000000"/>
  </w:font>
  <w:font w:name="Noto Sans CJK SC Regular"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EA83A28"/>
    <w:multiLevelType w:val="hybridMultilevel"/>
    <w:tmpl w:val="95625FD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569D7C7F"/>
    <w:multiLevelType w:val="multilevel"/>
    <w:tmpl w:val="F54E5508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2">
    <w:nsid w:val="715E67C2"/>
    <w:multiLevelType w:val="multilevel"/>
    <w:tmpl w:val="88CC9208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40AAC"/>
    <w:rsid w:val="00392962"/>
    <w:rsid w:val="005178D6"/>
    <w:rsid w:val="00730FD8"/>
    <w:rsid w:val="00B4126C"/>
    <w:rsid w:val="00CC5700"/>
    <w:rsid w:val="00E40A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853EF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4114C7"/>
    <w:rPr>
      <w:rFonts w:ascii="Tahoma" w:hAnsi="Tahoma" w:cs="Tahoma"/>
      <w:sz w:val="16"/>
      <w:szCs w:val="16"/>
    </w:rPr>
  </w:style>
  <w:style w:type="character" w:customStyle="1" w:styleId="w">
    <w:name w:val="w"/>
    <w:basedOn w:val="a0"/>
    <w:qFormat/>
    <w:rsid w:val="007E0DF3"/>
  </w:style>
  <w:style w:type="character" w:customStyle="1" w:styleId="-">
    <w:name w:val="Интернет-ссылка"/>
    <w:basedOn w:val="a0"/>
    <w:rsid w:val="00A854F6"/>
    <w:rPr>
      <w:color w:val="000080"/>
      <w:u w:val="single"/>
    </w:rPr>
  </w:style>
  <w:style w:type="character" w:customStyle="1" w:styleId="a4">
    <w:name w:val="Основной текст с отступом Знак"/>
    <w:basedOn w:val="a0"/>
    <w:qFormat/>
    <w:rsid w:val="00B703E6"/>
    <w:rPr>
      <w:rFonts w:ascii="Times New Roman" w:eastAsia="Times New Roman" w:hAnsi="Times New Roman" w:cs="Times New Roman"/>
      <w:sz w:val="26"/>
      <w:szCs w:val="24"/>
      <w:lang w:eastAsia="ru-RU"/>
    </w:rPr>
  </w:style>
  <w:style w:type="character" w:customStyle="1" w:styleId="a5">
    <w:name w:val="Основной текст Знак"/>
    <w:basedOn w:val="a0"/>
    <w:uiPriority w:val="99"/>
    <w:semiHidden/>
    <w:qFormat/>
    <w:rsid w:val="00A854F6"/>
  </w:style>
  <w:style w:type="character" w:customStyle="1" w:styleId="ListLabel1">
    <w:name w:val="ListLabel 1"/>
    <w:qFormat/>
    <w:rPr>
      <w:rFonts w:cs="Courier New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Courier New"/>
    </w:rPr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Noto Sans CJK SC Regular" w:hAnsi="Liberation Sans" w:cs="FreeSans"/>
      <w:sz w:val="28"/>
      <w:szCs w:val="28"/>
    </w:rPr>
  </w:style>
  <w:style w:type="paragraph" w:styleId="a7">
    <w:name w:val="Body Text"/>
    <w:basedOn w:val="a"/>
    <w:uiPriority w:val="99"/>
    <w:semiHidden/>
    <w:unhideWhenUsed/>
    <w:rsid w:val="00A854F6"/>
    <w:pPr>
      <w:spacing w:after="120"/>
    </w:pPr>
  </w:style>
  <w:style w:type="paragraph" w:styleId="a8">
    <w:name w:val="List"/>
    <w:basedOn w:val="a7"/>
    <w:rPr>
      <w:rFonts w:cs="FreeSans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FreeSans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FreeSans"/>
    </w:rPr>
  </w:style>
  <w:style w:type="paragraph" w:styleId="ab">
    <w:name w:val="List Paragraph"/>
    <w:basedOn w:val="a"/>
    <w:uiPriority w:val="34"/>
    <w:qFormat/>
    <w:rsid w:val="00BB051D"/>
    <w:pPr>
      <w:ind w:left="720"/>
      <w:contextualSpacing/>
    </w:pPr>
  </w:style>
  <w:style w:type="paragraph" w:styleId="ac">
    <w:name w:val="Balloon Text"/>
    <w:basedOn w:val="a"/>
    <w:uiPriority w:val="99"/>
    <w:semiHidden/>
    <w:unhideWhenUsed/>
    <w:qFormat/>
    <w:rsid w:val="004114C7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d">
    <w:name w:val="Body Text Indent"/>
    <w:basedOn w:val="a"/>
    <w:rsid w:val="00B703E6"/>
    <w:pPr>
      <w:spacing w:after="0" w:line="288" w:lineRule="auto"/>
      <w:ind w:firstLine="709"/>
      <w:jc w:val="both"/>
    </w:pPr>
    <w:rPr>
      <w:rFonts w:ascii="Times New Roman" w:eastAsia="Times New Roman" w:hAnsi="Times New Roman" w:cs="Times New Roman"/>
      <w:sz w:val="26"/>
      <w:szCs w:val="24"/>
      <w:lang w:eastAsia="ru-RU"/>
    </w:rPr>
  </w:style>
  <w:style w:type="table" w:styleId="ae">
    <w:name w:val="Table Grid"/>
    <w:basedOn w:val="a1"/>
    <w:rsid w:val="001B4721"/>
    <w:rPr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853EF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4114C7"/>
    <w:rPr>
      <w:rFonts w:ascii="Tahoma" w:hAnsi="Tahoma" w:cs="Tahoma"/>
      <w:sz w:val="16"/>
      <w:szCs w:val="16"/>
    </w:rPr>
  </w:style>
  <w:style w:type="character" w:customStyle="1" w:styleId="w">
    <w:name w:val="w"/>
    <w:basedOn w:val="a0"/>
    <w:qFormat/>
    <w:rsid w:val="007E0DF3"/>
  </w:style>
  <w:style w:type="character" w:customStyle="1" w:styleId="-">
    <w:name w:val="Интернет-ссылка"/>
    <w:basedOn w:val="a0"/>
    <w:rsid w:val="00A854F6"/>
    <w:rPr>
      <w:color w:val="000080"/>
      <w:u w:val="single"/>
    </w:rPr>
  </w:style>
  <w:style w:type="character" w:customStyle="1" w:styleId="a4">
    <w:name w:val="Основной текст с отступом Знак"/>
    <w:basedOn w:val="a0"/>
    <w:qFormat/>
    <w:rsid w:val="00B703E6"/>
    <w:rPr>
      <w:rFonts w:ascii="Times New Roman" w:eastAsia="Times New Roman" w:hAnsi="Times New Roman" w:cs="Times New Roman"/>
      <w:sz w:val="26"/>
      <w:szCs w:val="24"/>
      <w:lang w:eastAsia="ru-RU"/>
    </w:rPr>
  </w:style>
  <w:style w:type="character" w:customStyle="1" w:styleId="a5">
    <w:name w:val="Основной текст Знак"/>
    <w:basedOn w:val="a0"/>
    <w:uiPriority w:val="99"/>
    <w:semiHidden/>
    <w:qFormat/>
    <w:rsid w:val="00A854F6"/>
  </w:style>
  <w:style w:type="character" w:customStyle="1" w:styleId="ListLabel1">
    <w:name w:val="ListLabel 1"/>
    <w:qFormat/>
    <w:rPr>
      <w:rFonts w:cs="Courier New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Courier New"/>
    </w:rPr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Noto Sans CJK SC Regular" w:hAnsi="Liberation Sans" w:cs="FreeSans"/>
      <w:sz w:val="28"/>
      <w:szCs w:val="28"/>
    </w:rPr>
  </w:style>
  <w:style w:type="paragraph" w:styleId="a7">
    <w:name w:val="Body Text"/>
    <w:basedOn w:val="a"/>
    <w:uiPriority w:val="99"/>
    <w:semiHidden/>
    <w:unhideWhenUsed/>
    <w:rsid w:val="00A854F6"/>
    <w:pPr>
      <w:spacing w:after="120"/>
    </w:pPr>
  </w:style>
  <w:style w:type="paragraph" w:styleId="a8">
    <w:name w:val="List"/>
    <w:basedOn w:val="a7"/>
    <w:rPr>
      <w:rFonts w:cs="FreeSans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FreeSans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FreeSans"/>
    </w:rPr>
  </w:style>
  <w:style w:type="paragraph" w:styleId="ab">
    <w:name w:val="List Paragraph"/>
    <w:basedOn w:val="a"/>
    <w:uiPriority w:val="34"/>
    <w:qFormat/>
    <w:rsid w:val="00BB051D"/>
    <w:pPr>
      <w:ind w:left="720"/>
      <w:contextualSpacing/>
    </w:pPr>
  </w:style>
  <w:style w:type="paragraph" w:styleId="ac">
    <w:name w:val="Balloon Text"/>
    <w:basedOn w:val="a"/>
    <w:uiPriority w:val="99"/>
    <w:semiHidden/>
    <w:unhideWhenUsed/>
    <w:qFormat/>
    <w:rsid w:val="004114C7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d">
    <w:name w:val="Body Text Indent"/>
    <w:basedOn w:val="a"/>
    <w:rsid w:val="00B703E6"/>
    <w:pPr>
      <w:spacing w:after="0" w:line="288" w:lineRule="auto"/>
      <w:ind w:firstLine="709"/>
      <w:jc w:val="both"/>
    </w:pPr>
    <w:rPr>
      <w:rFonts w:ascii="Times New Roman" w:eastAsia="Times New Roman" w:hAnsi="Times New Roman" w:cs="Times New Roman"/>
      <w:sz w:val="26"/>
      <w:szCs w:val="24"/>
      <w:lang w:eastAsia="ru-RU"/>
    </w:rPr>
  </w:style>
  <w:style w:type="table" w:styleId="ae">
    <w:name w:val="Table Grid"/>
    <w:basedOn w:val="a1"/>
    <w:rsid w:val="001B4721"/>
    <w:rPr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5E370B4-E870-478C-A76A-FD18FACF34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6</Pages>
  <Words>1018</Words>
  <Characters>5807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6812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5</cp:revision>
  <dcterms:created xsi:type="dcterms:W3CDTF">2018-01-15T04:42:00Z</dcterms:created>
  <dcterms:modified xsi:type="dcterms:W3CDTF">2018-01-23T04:08:00Z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Company">
    <vt:lpwstr>Krokoz™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