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290E04" w:rsidRPr="002D0E20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90E04" w:rsidRPr="002D0E20" w:rsidRDefault="00290E04" w:rsidP="00AB7A67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2D0E20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290E04" w:rsidRPr="002D0E20" w:rsidRDefault="00290E04" w:rsidP="00290E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История.</w:t>
      </w:r>
      <w:r>
        <w:rPr>
          <w:rFonts w:ascii="Times New Roman" w:hAnsi="Times New Roman" w:cs="Times New Roman"/>
          <w:b/>
          <w:sz w:val="28"/>
          <w:szCs w:val="28"/>
        </w:rPr>
        <w:t xml:space="preserve"> 11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290E04" w:rsidRDefault="00290E04" w:rsidP="00290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0E20">
        <w:rPr>
          <w:rFonts w:ascii="Times New Roman" w:hAnsi="Times New Roman" w:cs="Times New Roman"/>
          <w:sz w:val="28"/>
          <w:szCs w:val="28"/>
        </w:rPr>
        <w:t>1 вариант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7F74" w:rsidRPr="002C4D1A">
        <w:rPr>
          <w:rFonts w:ascii="Times New Roman" w:hAnsi="Times New Roman" w:cs="Times New Roman"/>
          <w:sz w:val="28"/>
          <w:szCs w:val="28"/>
        </w:rPr>
        <w:t>Расположите в хронологической последовательности события и термины:</w:t>
      </w:r>
    </w:p>
    <w:p w:rsidR="002C4D1A" w:rsidRPr="002C4D1A" w:rsidRDefault="002C4D1A" w:rsidP="002C4D1A">
      <w:pPr>
        <w:spacing w:after="0"/>
      </w:pPr>
    </w:p>
    <w:p w:rsidR="00632697" w:rsidRPr="002C4D1A" w:rsidRDefault="00867F74" w:rsidP="002C4D1A">
      <w:pPr>
        <w:pStyle w:val="ab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 xml:space="preserve">Полет </w:t>
      </w:r>
      <w:proofErr w:type="spellStart"/>
      <w:r w:rsidRPr="002C4D1A">
        <w:rPr>
          <w:rFonts w:ascii="Times New Roman" w:hAnsi="Times New Roman" w:cs="Times New Roman"/>
          <w:sz w:val="28"/>
          <w:szCs w:val="28"/>
        </w:rPr>
        <w:t>Ю.Гагарина</w:t>
      </w:r>
      <w:proofErr w:type="spellEnd"/>
      <w:r w:rsidRPr="002C4D1A">
        <w:rPr>
          <w:rFonts w:ascii="Times New Roman" w:hAnsi="Times New Roman" w:cs="Times New Roman"/>
          <w:sz w:val="28"/>
          <w:szCs w:val="28"/>
        </w:rPr>
        <w:t xml:space="preserve"> в космос</w:t>
      </w:r>
    </w:p>
    <w:p w:rsidR="00632697" w:rsidRPr="002C4D1A" w:rsidRDefault="00867F74" w:rsidP="002C4D1A">
      <w:pPr>
        <w:pStyle w:val="ab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Временное правительство</w:t>
      </w:r>
    </w:p>
    <w:p w:rsidR="00632697" w:rsidRPr="002C4D1A" w:rsidRDefault="00867F74" w:rsidP="002C4D1A">
      <w:pPr>
        <w:pStyle w:val="ab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Начало НЭПа</w:t>
      </w:r>
    </w:p>
    <w:p w:rsidR="00632697" w:rsidRPr="002C4D1A" w:rsidRDefault="00867F74" w:rsidP="002C4D1A">
      <w:pPr>
        <w:pStyle w:val="ab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«Министерская чехарда»</w:t>
      </w:r>
    </w:p>
    <w:p w:rsidR="00632697" w:rsidRPr="002C4D1A" w:rsidRDefault="00867F74" w:rsidP="002C4D1A">
      <w:pPr>
        <w:pStyle w:val="ab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«Дело врачей»</w:t>
      </w:r>
    </w:p>
    <w:p w:rsidR="00632697" w:rsidRPr="002C4D1A" w:rsidRDefault="00867F74" w:rsidP="002C4D1A">
      <w:pPr>
        <w:pStyle w:val="ab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Целинная эпопея</w:t>
      </w:r>
    </w:p>
    <w:p w:rsidR="00632697" w:rsidRPr="002C4D1A" w:rsidRDefault="00867F74" w:rsidP="002C4D1A">
      <w:pPr>
        <w:pStyle w:val="ab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«Шоковая терапия»</w:t>
      </w:r>
    </w:p>
    <w:p w:rsidR="00632697" w:rsidRPr="002C4D1A" w:rsidRDefault="00867F74" w:rsidP="002C4D1A">
      <w:pPr>
        <w:pStyle w:val="ab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Провозглашение курса на коллективизацию</w:t>
      </w:r>
    </w:p>
    <w:p w:rsidR="00632697" w:rsidRPr="002C4D1A" w:rsidRDefault="00867F74" w:rsidP="002C4D1A">
      <w:pPr>
        <w:pStyle w:val="ab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«Манифест 17 октября»</w:t>
      </w:r>
    </w:p>
    <w:p w:rsidR="00632697" w:rsidRPr="002C4D1A" w:rsidRDefault="002C4D1A" w:rsidP="002C4D1A">
      <w:pPr>
        <w:pStyle w:val="ab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F74" w:rsidRPr="002C4D1A">
        <w:rPr>
          <w:rFonts w:ascii="Times New Roman" w:hAnsi="Times New Roman" w:cs="Times New Roman"/>
          <w:sz w:val="28"/>
          <w:szCs w:val="28"/>
        </w:rPr>
        <w:t>Косыгинская</w:t>
      </w:r>
      <w:proofErr w:type="spellEnd"/>
      <w:r w:rsidR="00867F74" w:rsidRPr="002C4D1A">
        <w:rPr>
          <w:rFonts w:ascii="Times New Roman" w:hAnsi="Times New Roman" w:cs="Times New Roman"/>
          <w:sz w:val="28"/>
          <w:szCs w:val="28"/>
        </w:rPr>
        <w:t xml:space="preserve"> реформа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Максимальный балл – 20, каждый правильный ответ – 2 балла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D1A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 xml:space="preserve">2. Что именно изображено на карте? Охарактеризуйте приведенную битву,  ее  временные рамки.  </w:t>
      </w:r>
      <w:proofErr w:type="gramStart"/>
      <w:r w:rsidRPr="002C4D1A">
        <w:rPr>
          <w:rFonts w:ascii="Times New Roman" w:hAnsi="Times New Roman" w:cs="Times New Roman"/>
          <w:sz w:val="28"/>
          <w:szCs w:val="28"/>
        </w:rPr>
        <w:t>Начало</w:t>
      </w:r>
      <w:proofErr w:type="gramEnd"/>
      <w:r w:rsidRPr="002C4D1A">
        <w:rPr>
          <w:rFonts w:ascii="Times New Roman" w:hAnsi="Times New Roman" w:cs="Times New Roman"/>
          <w:sz w:val="28"/>
          <w:szCs w:val="28"/>
        </w:rPr>
        <w:t xml:space="preserve"> какому событию она положила? </w:t>
      </w: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19050" distR="0" wp14:anchorId="694CF855" wp14:editId="48DFC964">
            <wp:extent cx="3467100" cy="3619500"/>
            <wp:effectExtent l="0" t="0" r="0" b="0"/>
            <wp:docPr id="1" name="Рисунок 0" descr="2017-12-07_19-46-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2017-12-07_19-46-16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Максимальный балл – 15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 xml:space="preserve">3.  Что  объединяет этих людей: Г. Чичерин, А. Громыко, В. Молотов, </w:t>
      </w:r>
      <w:proofErr w:type="spellStart"/>
      <w:r w:rsidRPr="002C4D1A">
        <w:rPr>
          <w:rFonts w:ascii="Times New Roman" w:hAnsi="Times New Roman" w:cs="Times New Roman"/>
          <w:sz w:val="28"/>
          <w:szCs w:val="28"/>
        </w:rPr>
        <w:t>Э.Шеварнадзе</w:t>
      </w:r>
      <w:proofErr w:type="spellEnd"/>
      <w:r w:rsidRPr="002C4D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4D1A">
        <w:rPr>
          <w:rFonts w:ascii="Times New Roman" w:hAnsi="Times New Roman" w:cs="Times New Roman"/>
          <w:sz w:val="28"/>
          <w:szCs w:val="28"/>
        </w:rPr>
        <w:t>А.Литвинов</w:t>
      </w:r>
      <w:proofErr w:type="spellEnd"/>
      <w:r w:rsidRPr="002C4D1A">
        <w:rPr>
          <w:rFonts w:ascii="Times New Roman" w:hAnsi="Times New Roman" w:cs="Times New Roman"/>
          <w:sz w:val="28"/>
          <w:szCs w:val="28"/>
        </w:rPr>
        <w:t>?</w:t>
      </w: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 xml:space="preserve">Напишите, какими внешнеполитическими доктринами руководствовались эти люди, находясь на своей должности? 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Максимальный балл – 25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4.  Сделайте сравнительную характеристику программ двух партий начала ХХ века по указанным критериям:</w:t>
      </w:r>
    </w:p>
    <w:p w:rsidR="002C4D1A" w:rsidRP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747" w:type="dxa"/>
        <w:tblInd w:w="-176" w:type="dxa"/>
        <w:tblLook w:val="04A0" w:firstRow="1" w:lastRow="0" w:firstColumn="1" w:lastColumn="0" w:noHBand="0" w:noVBand="1"/>
      </w:tblPr>
      <w:tblGrid>
        <w:gridCol w:w="2130"/>
        <w:gridCol w:w="3894"/>
        <w:gridCol w:w="3723"/>
      </w:tblGrid>
      <w:tr w:rsidR="00632697" w:rsidRPr="002C4D1A">
        <w:tc>
          <w:tcPr>
            <w:tcW w:w="1984" w:type="dxa"/>
            <w:shd w:val="clear" w:color="auto" w:fill="auto"/>
            <w:tcMar>
              <w:left w:w="108" w:type="dxa"/>
            </w:tcMar>
          </w:tcPr>
          <w:p w:rsidR="00632697" w:rsidRPr="002C4D1A" w:rsidRDefault="00632697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:rsidR="00632697" w:rsidRPr="002C4D1A" w:rsidRDefault="00867F74" w:rsidP="002C4D1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D1A">
              <w:rPr>
                <w:rFonts w:ascii="Times New Roman" w:hAnsi="Times New Roman" w:cs="Times New Roman"/>
                <w:sz w:val="28"/>
                <w:szCs w:val="28"/>
              </w:rPr>
              <w:t>Союз 17 октября</w:t>
            </w:r>
          </w:p>
        </w:tc>
        <w:tc>
          <w:tcPr>
            <w:tcW w:w="3794" w:type="dxa"/>
            <w:shd w:val="clear" w:color="auto" w:fill="auto"/>
            <w:tcMar>
              <w:left w:w="108" w:type="dxa"/>
            </w:tcMar>
          </w:tcPr>
          <w:p w:rsidR="00632697" w:rsidRPr="002C4D1A" w:rsidRDefault="00867F74" w:rsidP="002C4D1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D1A">
              <w:rPr>
                <w:rFonts w:ascii="Times New Roman" w:hAnsi="Times New Roman" w:cs="Times New Roman"/>
                <w:sz w:val="28"/>
                <w:szCs w:val="28"/>
              </w:rPr>
              <w:t>Кадеты</w:t>
            </w:r>
          </w:p>
        </w:tc>
      </w:tr>
      <w:tr w:rsidR="00632697" w:rsidRPr="002C4D1A">
        <w:tc>
          <w:tcPr>
            <w:tcW w:w="1984" w:type="dxa"/>
            <w:shd w:val="clear" w:color="auto" w:fill="auto"/>
            <w:tcMar>
              <w:left w:w="108" w:type="dxa"/>
            </w:tcMar>
          </w:tcPr>
          <w:p w:rsidR="00632697" w:rsidRPr="002C4D1A" w:rsidRDefault="00867F74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D1A">
              <w:rPr>
                <w:rFonts w:ascii="Times New Roman" w:hAnsi="Times New Roman" w:cs="Times New Roman"/>
                <w:sz w:val="28"/>
                <w:szCs w:val="28"/>
              </w:rPr>
              <w:t>Решение аграрного вопроса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:rsidR="00632697" w:rsidRPr="002C4D1A" w:rsidRDefault="00632697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4" w:type="dxa"/>
            <w:shd w:val="clear" w:color="auto" w:fill="auto"/>
            <w:tcMar>
              <w:left w:w="108" w:type="dxa"/>
            </w:tcMar>
          </w:tcPr>
          <w:p w:rsidR="00632697" w:rsidRPr="002C4D1A" w:rsidRDefault="00632697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697" w:rsidRPr="002C4D1A">
        <w:tc>
          <w:tcPr>
            <w:tcW w:w="1984" w:type="dxa"/>
            <w:shd w:val="clear" w:color="auto" w:fill="auto"/>
            <w:tcMar>
              <w:left w:w="108" w:type="dxa"/>
            </w:tcMar>
          </w:tcPr>
          <w:p w:rsidR="00632697" w:rsidRPr="002C4D1A" w:rsidRDefault="00867F74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D1A">
              <w:rPr>
                <w:rFonts w:ascii="Times New Roman" w:hAnsi="Times New Roman" w:cs="Times New Roman"/>
                <w:sz w:val="28"/>
                <w:szCs w:val="28"/>
              </w:rPr>
              <w:t>Решение вопроса о власти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:rsidR="00632697" w:rsidRPr="002C4D1A" w:rsidRDefault="00632697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4" w:type="dxa"/>
            <w:shd w:val="clear" w:color="auto" w:fill="auto"/>
            <w:tcMar>
              <w:left w:w="108" w:type="dxa"/>
            </w:tcMar>
          </w:tcPr>
          <w:p w:rsidR="00632697" w:rsidRPr="002C4D1A" w:rsidRDefault="00632697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697" w:rsidRPr="002C4D1A">
        <w:tc>
          <w:tcPr>
            <w:tcW w:w="1984" w:type="dxa"/>
            <w:shd w:val="clear" w:color="auto" w:fill="auto"/>
            <w:tcMar>
              <w:left w:w="108" w:type="dxa"/>
            </w:tcMar>
          </w:tcPr>
          <w:p w:rsidR="00632697" w:rsidRPr="002C4D1A" w:rsidRDefault="00867F74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D1A">
              <w:rPr>
                <w:rFonts w:ascii="Times New Roman" w:hAnsi="Times New Roman" w:cs="Times New Roman"/>
                <w:sz w:val="28"/>
                <w:szCs w:val="28"/>
              </w:rPr>
              <w:t>Решение рабочего вопроса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:rsidR="00632697" w:rsidRPr="002C4D1A" w:rsidRDefault="00632697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4" w:type="dxa"/>
            <w:shd w:val="clear" w:color="auto" w:fill="auto"/>
            <w:tcMar>
              <w:left w:w="108" w:type="dxa"/>
            </w:tcMar>
          </w:tcPr>
          <w:p w:rsidR="00632697" w:rsidRPr="002C4D1A" w:rsidRDefault="00632697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697" w:rsidRPr="002C4D1A">
        <w:tc>
          <w:tcPr>
            <w:tcW w:w="1984" w:type="dxa"/>
            <w:shd w:val="clear" w:color="auto" w:fill="auto"/>
            <w:tcMar>
              <w:left w:w="108" w:type="dxa"/>
            </w:tcMar>
          </w:tcPr>
          <w:p w:rsidR="00632697" w:rsidRPr="002C4D1A" w:rsidRDefault="00867F74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D1A">
              <w:rPr>
                <w:rFonts w:ascii="Times New Roman" w:hAnsi="Times New Roman" w:cs="Times New Roman"/>
                <w:sz w:val="28"/>
                <w:szCs w:val="28"/>
              </w:rPr>
              <w:t>Решение национального вопроса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:rsidR="00632697" w:rsidRPr="002C4D1A" w:rsidRDefault="00632697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4" w:type="dxa"/>
            <w:shd w:val="clear" w:color="auto" w:fill="auto"/>
            <w:tcMar>
              <w:left w:w="108" w:type="dxa"/>
            </w:tcMar>
          </w:tcPr>
          <w:p w:rsidR="00632697" w:rsidRPr="002C4D1A" w:rsidRDefault="00632697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2697" w:rsidRPr="002C4D1A">
        <w:tc>
          <w:tcPr>
            <w:tcW w:w="1984" w:type="dxa"/>
            <w:shd w:val="clear" w:color="auto" w:fill="auto"/>
            <w:tcMar>
              <w:left w:w="108" w:type="dxa"/>
            </w:tcMar>
          </w:tcPr>
          <w:p w:rsidR="00632697" w:rsidRPr="002C4D1A" w:rsidRDefault="00867F74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D1A">
              <w:rPr>
                <w:rFonts w:ascii="Times New Roman" w:hAnsi="Times New Roman" w:cs="Times New Roman"/>
                <w:sz w:val="28"/>
                <w:szCs w:val="28"/>
              </w:rPr>
              <w:t>Вопрос о предоставлении гражданских прав и свобод</w:t>
            </w:r>
          </w:p>
        </w:tc>
        <w:tc>
          <w:tcPr>
            <w:tcW w:w="3969" w:type="dxa"/>
            <w:shd w:val="clear" w:color="auto" w:fill="auto"/>
            <w:tcMar>
              <w:left w:w="108" w:type="dxa"/>
            </w:tcMar>
          </w:tcPr>
          <w:p w:rsidR="00632697" w:rsidRPr="002C4D1A" w:rsidRDefault="00632697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4" w:type="dxa"/>
            <w:shd w:val="clear" w:color="auto" w:fill="auto"/>
            <w:tcMar>
              <w:left w:w="108" w:type="dxa"/>
            </w:tcMar>
          </w:tcPr>
          <w:p w:rsidR="00632697" w:rsidRPr="002C4D1A" w:rsidRDefault="00632697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Объясните, почему они занимали именно такую позицию при решении основных проблем, стоящих перед государством?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Максимальный балл – 25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5. Охарактеризуйте общественно-политическую жизнь в 1965-1985 гг.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Максимальный балл – 15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0" w:type="auto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290E04" w:rsidRPr="002D0E20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90E04" w:rsidRPr="002D0E20" w:rsidRDefault="00290E04" w:rsidP="00AB7A67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2D0E20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lastRenderedPageBreak/>
              <w:t>Университетская олимпиада школьников «Бельчонок» 2017-2018 г. Заключительный этап</w:t>
            </w:r>
          </w:p>
        </w:tc>
      </w:tr>
    </w:tbl>
    <w:p w:rsidR="00290E04" w:rsidRPr="002D0E20" w:rsidRDefault="00290E04" w:rsidP="00290E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История.</w:t>
      </w:r>
      <w:r>
        <w:rPr>
          <w:rFonts w:ascii="Times New Roman" w:hAnsi="Times New Roman" w:cs="Times New Roman"/>
          <w:b/>
          <w:sz w:val="28"/>
          <w:szCs w:val="28"/>
        </w:rPr>
        <w:t xml:space="preserve"> 11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290E04" w:rsidRDefault="00290E04" w:rsidP="00290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D0E20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1) Определите, отрывки из чьих биографий представлены ниже. Опишите, что общего у всех деятелей и охара</w:t>
      </w:r>
      <w:r w:rsidR="002C4D1A">
        <w:rPr>
          <w:rFonts w:ascii="Times New Roman" w:hAnsi="Times New Roman" w:cs="Times New Roman"/>
          <w:sz w:val="28"/>
          <w:szCs w:val="28"/>
        </w:rPr>
        <w:t xml:space="preserve">ктеризуйте особенности развития, </w:t>
      </w:r>
      <w:r w:rsidRPr="002C4D1A">
        <w:rPr>
          <w:rFonts w:ascii="Times New Roman" w:hAnsi="Times New Roman" w:cs="Times New Roman"/>
          <w:sz w:val="28"/>
          <w:szCs w:val="28"/>
        </w:rPr>
        <w:t>сферу жизни государства, в которой они трудились.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212" w:type="dxa"/>
        <w:tblInd w:w="4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4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212"/>
      </w:tblGrid>
      <w:tr w:rsidR="00632697" w:rsidRPr="002C4D1A">
        <w:tc>
          <w:tcPr>
            <w:tcW w:w="9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632697" w:rsidRPr="002C4D1A" w:rsidRDefault="00867F74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D1A">
              <w:rPr>
                <w:rFonts w:ascii="Times New Roman" w:hAnsi="Times New Roman" w:cs="Times New Roman"/>
                <w:sz w:val="28"/>
                <w:szCs w:val="28"/>
              </w:rPr>
              <w:t>А) Российский революционер, советский политический, государственный и партийный деятель.</w:t>
            </w:r>
          </w:p>
          <w:p w:rsidR="00632697" w:rsidRPr="002C4D1A" w:rsidRDefault="002C4D1A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В апреле 1917 года стал членом ЦК, войдя в высшее партийное руководство. Во время Октябрьского восстания в Москве был главным редактором «Известий Московского ВРК». В 1918 году его избрали членом Учредительного собрания от большевистской партии, и он вошёл в редколлегию газеты «Правда». В 1925 году вместе с И. В. Сталиным возглавил новое руководство в ЦК.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В 1935 – 1936 годы принимал участие в написании и редактировании Конституции СССР.</w:t>
            </w:r>
          </w:p>
          <w:p w:rsidR="00632697" w:rsidRPr="002C4D1A" w:rsidRDefault="002C4D1A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 xml:space="preserve">Шаржи на Сталина, сделанные им на заседаниях Политбюро, оказались единственными портретами Сталина, написанными с натуры, а не по фотографии. В документах полиции он фигурировал под условной фамилией Сладкий, так как был одним из организаторов стачки на фабрике Сладкова. В Стокгольме  жил под именем Мойша </w:t>
            </w:r>
            <w:proofErr w:type="spellStart"/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Долголевский</w:t>
            </w:r>
            <w:proofErr w:type="spellEnd"/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. Он принадлежал к немногим высшим руководителям партии, обращавшимся к Сталину на «ты» и называвши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его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Кобой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Сталин же звал его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Николашей</w:t>
            </w:r>
            <w:proofErr w:type="spellEnd"/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632697" w:rsidRPr="002C4D1A">
        <w:tc>
          <w:tcPr>
            <w:tcW w:w="9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632697" w:rsidRPr="002C4D1A" w:rsidRDefault="00867F74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D1A">
              <w:rPr>
                <w:rFonts w:ascii="Times New Roman" w:hAnsi="Times New Roman" w:cs="Times New Roman"/>
                <w:sz w:val="28"/>
                <w:szCs w:val="28"/>
              </w:rPr>
              <w:t xml:space="preserve">Б) Революционный деятель </w:t>
            </w:r>
            <w:r w:rsidRPr="002C4D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2C4D1A">
              <w:rPr>
                <w:rFonts w:ascii="Times New Roman" w:hAnsi="Times New Roman" w:cs="Times New Roman"/>
                <w:sz w:val="28"/>
                <w:szCs w:val="28"/>
              </w:rPr>
              <w:t xml:space="preserve"> века, идеолог одного из течений марксизма, основатель Красной Армии. </w:t>
            </w:r>
          </w:p>
          <w:p w:rsidR="00632697" w:rsidRPr="002C4D1A" w:rsidRDefault="002C4D1A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 xml:space="preserve">В 1897 году вместе с первой женой основал </w:t>
            </w:r>
            <w:proofErr w:type="spellStart"/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Южнороссийский</w:t>
            </w:r>
            <w:proofErr w:type="spellEnd"/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 xml:space="preserve"> рабочий союз. </w:t>
            </w:r>
            <w:r w:rsidRPr="002C4D1A">
              <w:rPr>
                <w:rFonts w:ascii="Times New Roman" w:hAnsi="Times New Roman" w:cs="Times New Roman"/>
                <w:sz w:val="28"/>
                <w:szCs w:val="28"/>
              </w:rPr>
              <w:t>Псевдонимом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 xml:space="preserve"> взял фамилию надзирателя из одесской тюрьмы. За несомненный писательский талант, получил кличку «Перо». </w:t>
            </w:r>
          </w:p>
          <w:p w:rsidR="00632697" w:rsidRPr="002C4D1A" w:rsidRDefault="002C4D1A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 xml:space="preserve">В изгнании в </w:t>
            </w:r>
            <w:r w:rsidRPr="002C4D1A">
              <w:rPr>
                <w:rFonts w:ascii="Times New Roman" w:hAnsi="Times New Roman" w:cs="Times New Roman"/>
                <w:sz w:val="28"/>
                <w:szCs w:val="28"/>
              </w:rPr>
              <w:t>Англии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 xml:space="preserve"> познакомился с Лениным. Однако на II съезде Р</w:t>
            </w:r>
            <w:proofErr w:type="gramStart"/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СДРП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им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кнул к меньшевикам. Именно в этот период за ним прочно закрепля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тся кличка данная Лениным – «иудушка».</w:t>
            </w:r>
          </w:p>
          <w:p w:rsidR="00632697" w:rsidRPr="002C4D1A" w:rsidRDefault="002C4D1A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Был избран председателем Петроградского совета, где активно готовил захват власти большевиками в 1917 году. Его считают главным идейным вдохновителем Октябрьского переворота.</w:t>
            </w:r>
          </w:p>
          <w:p w:rsidR="00632697" w:rsidRPr="002C4D1A" w:rsidRDefault="002C4D1A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2C4D1A"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 xml:space="preserve"> опалы советской власти не смог найти прибежище в Европе. Ему отказала Германия, Швейцария в политическом убежище. Недолгий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период он смог пожить во Франции, </w:t>
            </w:r>
            <w:r w:rsidRPr="002C4D1A">
              <w:rPr>
                <w:rFonts w:ascii="Times New Roman" w:hAnsi="Times New Roman" w:cs="Times New Roman"/>
                <w:sz w:val="28"/>
                <w:szCs w:val="28"/>
              </w:rPr>
              <w:t>но,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 xml:space="preserve"> в конечном </w:t>
            </w:r>
            <w:r w:rsidRPr="002C4D1A">
              <w:rPr>
                <w:rFonts w:ascii="Times New Roman" w:hAnsi="Times New Roman" w:cs="Times New Roman"/>
                <w:sz w:val="28"/>
                <w:szCs w:val="28"/>
              </w:rPr>
              <w:t>счете,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 xml:space="preserve"> был изгнан и из Норвегии, на которую давило советское правительство. Несколько лет удалось прожить в Турции. Неоднократно пытался выехать в США, но не помогли ни личные связи, ни официальные запросы.</w:t>
            </w:r>
          </w:p>
          <w:p w:rsidR="00632697" w:rsidRPr="002C4D1A" w:rsidRDefault="002C4D1A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На него было совершено два покушения. Исполнитель второго, отсидев в Мексиканской тюрьме 20 лет, вернулся в СССР и получил звание Героя Советского Союза.</w:t>
            </w:r>
          </w:p>
        </w:tc>
      </w:tr>
      <w:tr w:rsidR="00632697" w:rsidRPr="002C4D1A">
        <w:tc>
          <w:tcPr>
            <w:tcW w:w="9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632697" w:rsidRPr="002C4D1A" w:rsidRDefault="00867F74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D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В) Известный российский революционер, советский государственный и политический деятель.</w:t>
            </w:r>
          </w:p>
          <w:p w:rsidR="00632697" w:rsidRPr="002C4D1A" w:rsidRDefault="002C4D1A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Уже в 18 лет (1901 год) стал членом РСДРП и начал участвовать в революционном движении</w:t>
            </w:r>
            <w:r w:rsidR="00290E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Избегая преследов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аний, в 1902 году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уехал в Берлин, а затем в течение года переехал в Париж и Берн. В 1903 году именно там он познакомился с Лениным. После июльских дней 1917 года вместе с Лениным скрывался на озере Разлив от Временного правительства.</w:t>
            </w:r>
          </w:p>
          <w:p w:rsidR="00632697" w:rsidRPr="002C4D1A" w:rsidRDefault="002C4D1A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 xml:space="preserve">Во время Гражданской войны он занимал посты председателя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Петроградского Совета, Совнарко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ма Союза коммун Северной области, Комитета революционной обороны Петрограда.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 xml:space="preserve">Участвовал в организации «красного террора» интеллигенции Петрограда, за что был прозван ими «Гришкой Третьим» (в сравнение с Отрепьевым и Распутиным). </w:t>
            </w:r>
          </w:p>
          <w:p w:rsidR="00632697" w:rsidRPr="002C4D1A" w:rsidRDefault="002C4D1A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 xml:space="preserve">«процесс шестнадцати» в 1936 году был осужден вместе с другими бывшими руководителями партии. 24 августа приняли решение осуществить расстрел – высшую меру наказания. Через сутки приговор исполнили. </w:t>
            </w:r>
          </w:p>
          <w:p w:rsidR="00632697" w:rsidRPr="002C4D1A" w:rsidRDefault="002C4D1A" w:rsidP="002C4D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67F74" w:rsidRPr="002C4D1A">
              <w:rPr>
                <w:rFonts w:ascii="Times New Roman" w:hAnsi="Times New Roman" w:cs="Times New Roman"/>
                <w:sz w:val="28"/>
                <w:szCs w:val="28"/>
              </w:rPr>
              <w:t>Современники признавали его ум и культурность, но отмечали также отсутствие у него выдержки, чрезмерное тщеславие и честолюбие, барские замашки. Так во время голода в Петрограде к его столу привозили различные деликатесы. По воспоминаниям современников в Ленинграде существовал культ его личности.</w:t>
            </w:r>
          </w:p>
        </w:tc>
      </w:tr>
    </w:tbl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Максимальный балл – 20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2) На рубеже 1980-х — 1990-х годо</w:t>
      </w:r>
      <w:proofErr w:type="gramStart"/>
      <w:r w:rsidRPr="002C4D1A">
        <w:rPr>
          <w:rFonts w:ascii="Times New Roman" w:hAnsi="Times New Roman" w:cs="Times New Roman"/>
          <w:sz w:val="28"/>
          <w:szCs w:val="28"/>
        </w:rPr>
        <w:t>в в СССР</w:t>
      </w:r>
      <w:proofErr w:type="gramEnd"/>
      <w:r w:rsidRPr="002C4D1A">
        <w:rPr>
          <w:rFonts w:ascii="Times New Roman" w:hAnsi="Times New Roman" w:cs="Times New Roman"/>
          <w:sz w:val="28"/>
          <w:szCs w:val="28"/>
        </w:rPr>
        <w:t xml:space="preserve"> возникает целый ряд политических партий и общественно-политических течений.</w:t>
      </w: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Назовите два крупных народных фронта этого периода в Москве и Ленинграде. Охарактеризуйте время их возникновения, цель политической борьбы. Назовите видных участников этих фронтов.</w:t>
      </w:r>
      <w:bookmarkStart w:id="0" w:name="_GoBack"/>
      <w:bookmarkEnd w:id="0"/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Максимальный балл – 30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3) Почему известного русского сатирика, Михаила Николаевича Задорнова в начале 1990-х годов можно было назвать  «президентом на 5 минут»?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Максимальный балл – 15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4) Назовите события 1970-х — 1980-х годов, которые определили появление нижеприведенных плакатов:</w:t>
      </w:r>
    </w:p>
    <w:p w:rsidR="002C4D1A" w:rsidRP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6" behindDoc="0" locked="0" layoutInCell="1" allowOverlap="1" wp14:anchorId="3203B8E8" wp14:editId="53D97A9D">
            <wp:simplePos x="0" y="0"/>
            <wp:positionH relativeFrom="column">
              <wp:posOffset>3723005</wp:posOffset>
            </wp:positionH>
            <wp:positionV relativeFrom="paragraph">
              <wp:posOffset>191135</wp:posOffset>
            </wp:positionV>
            <wp:extent cx="2057400" cy="3009900"/>
            <wp:effectExtent l="0" t="0" r="0" b="0"/>
            <wp:wrapTight wrapText="bothSides">
              <wp:wrapPolygon edited="0">
                <wp:start x="0" y="0"/>
                <wp:lineTo x="0" y="21463"/>
                <wp:lineTo x="21400" y="21463"/>
                <wp:lineTo x="21400" y="0"/>
                <wp:lineTo x="0" y="0"/>
              </wp:wrapPolygon>
            </wp:wrapTight>
            <wp:docPr id="3" name="Рисунок 3" descr="G: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G:\2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7F74" w:rsidRPr="002C4D1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3392" behindDoc="0" locked="0" layoutInCell="1" allowOverlap="1" wp14:anchorId="3B4EFE15" wp14:editId="60763608">
            <wp:simplePos x="0" y="0"/>
            <wp:positionH relativeFrom="column">
              <wp:posOffset>342265</wp:posOffset>
            </wp:positionH>
            <wp:positionV relativeFrom="paragraph">
              <wp:posOffset>191770</wp:posOffset>
            </wp:positionV>
            <wp:extent cx="2133600" cy="3262630"/>
            <wp:effectExtent l="0" t="0" r="0" b="0"/>
            <wp:wrapTight wrapText="bothSides">
              <wp:wrapPolygon edited="0">
                <wp:start x="-73" y="0"/>
                <wp:lineTo x="-73" y="21335"/>
                <wp:lineTo x="21379" y="21335"/>
                <wp:lineTo x="21379" y="0"/>
                <wp:lineTo x="-73" y="0"/>
              </wp:wrapPolygon>
            </wp:wrapTight>
            <wp:docPr id="2" name="Рисунок 2" descr="G: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G:\1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262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3204210</wp:posOffset>
                </wp:positionH>
                <wp:positionV relativeFrom="paragraph">
                  <wp:posOffset>35560</wp:posOffset>
                </wp:positionV>
                <wp:extent cx="444500" cy="276225"/>
                <wp:effectExtent l="0" t="1905" r="0" b="0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4D1A" w:rsidRPr="00867F74" w:rsidRDefault="002C4D1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67F7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2.3pt;margin-top:2.8pt;width:3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" stroked="f">
                <v:textbox>
                  <w:txbxContent>
                    <w:p w:rsidR="002C4D1A" w:rsidRPr="00867F74" w:rsidRDefault="002C4D1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67F7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Б)</w:t>
                      </w:r>
                    </w:p>
                  </w:txbxContent>
                </v:textbox>
              </v:shape>
            </w:pict>
          </mc:Fallback>
        </mc:AlternateContent>
      </w:r>
      <w:r w:rsidRPr="002C4D1A">
        <w:rPr>
          <w:rFonts w:ascii="Times New Roman" w:hAnsi="Times New Roman" w:cs="Times New Roman"/>
          <w:sz w:val="28"/>
          <w:szCs w:val="28"/>
        </w:rPr>
        <w:t>А)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D1A" w:rsidRP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3108325</wp:posOffset>
                </wp:positionH>
                <wp:positionV relativeFrom="paragraph">
                  <wp:posOffset>193040</wp:posOffset>
                </wp:positionV>
                <wp:extent cx="444500" cy="276225"/>
                <wp:effectExtent l="0" t="1905" r="0" b="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7F74" w:rsidRPr="00867F74" w:rsidRDefault="00867F74" w:rsidP="00867F7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</w:t>
                            </w:r>
                            <w:r w:rsidRPr="00867F7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44.75pt;margin-top:15.2pt;width:3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" stroked="f">
                <v:textbox>
                  <w:txbxContent>
                    <w:p w:rsidR="00867F74" w:rsidRPr="00867F74" w:rsidRDefault="00867F74" w:rsidP="00867F7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</w:t>
                      </w:r>
                      <w:r w:rsidRPr="00867F7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2C4D1A" w:rsidRPr="002C4D1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016" behindDoc="0" locked="0" layoutInCell="1" allowOverlap="1" wp14:anchorId="6A72F384" wp14:editId="56F50929">
            <wp:simplePos x="0" y="0"/>
            <wp:positionH relativeFrom="column">
              <wp:posOffset>3569970</wp:posOffset>
            </wp:positionH>
            <wp:positionV relativeFrom="paragraph">
              <wp:posOffset>168275</wp:posOffset>
            </wp:positionV>
            <wp:extent cx="2115820" cy="3090545"/>
            <wp:effectExtent l="0" t="0" r="0" b="0"/>
            <wp:wrapTight wrapText="bothSides">
              <wp:wrapPolygon edited="0">
                <wp:start x="0" y="0"/>
                <wp:lineTo x="0" y="21436"/>
                <wp:lineTo x="21393" y="21436"/>
                <wp:lineTo x="21393" y="0"/>
                <wp:lineTo x="0" y="0"/>
              </wp:wrapPolygon>
            </wp:wrapTight>
            <wp:docPr id="5" name="Рисунок 5" descr="G: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G:\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090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2697" w:rsidRP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 wp14:anchorId="116D4D8D" wp14:editId="2944E407">
            <wp:simplePos x="0" y="0"/>
            <wp:positionH relativeFrom="column">
              <wp:posOffset>-69850</wp:posOffset>
            </wp:positionH>
            <wp:positionV relativeFrom="paragraph">
              <wp:posOffset>280035</wp:posOffset>
            </wp:positionV>
            <wp:extent cx="3049270" cy="2390140"/>
            <wp:effectExtent l="0" t="0" r="0" b="0"/>
            <wp:wrapTight wrapText="bothSides">
              <wp:wrapPolygon edited="0">
                <wp:start x="0" y="0"/>
                <wp:lineTo x="0" y="21348"/>
                <wp:lineTo x="21456" y="21348"/>
                <wp:lineTo x="21456" y="0"/>
                <wp:lineTo x="0" y="0"/>
              </wp:wrapPolygon>
            </wp:wrapTight>
            <wp:docPr id="4" name="Рисунок 4" descr="G: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G:\3.jpe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270" cy="2390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2697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-3626485</wp:posOffset>
                </wp:positionH>
                <wp:positionV relativeFrom="paragraph">
                  <wp:posOffset>114300</wp:posOffset>
                </wp:positionV>
                <wp:extent cx="444500" cy="276225"/>
                <wp:effectExtent l="0" t="1905" r="0" b="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7F74" w:rsidRPr="00867F74" w:rsidRDefault="00867F74" w:rsidP="00867F7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  <w:r w:rsidRPr="00867F7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285.55pt;margin-top:9pt;width:3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" stroked="f">
                <v:textbox>
                  <w:txbxContent>
                    <w:p w:rsidR="00867F74" w:rsidRPr="00867F74" w:rsidRDefault="00867F74" w:rsidP="00867F7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</w:t>
                      </w:r>
                      <w:r w:rsidRPr="00867F7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D1A" w:rsidRP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Максимальный балл – 20.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5) Определите, отрывок из чьего дневника приведен. Какое событие описывается в данном источнике? Каковы были последствия этого события для развития российского государства и общества?</w:t>
      </w:r>
    </w:p>
    <w:p w:rsidR="002C4D1A" w:rsidRPr="002C4D1A" w:rsidRDefault="002C4D1A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 xml:space="preserve">«...Утром пришел Рузский и прочел свой длиннейший разговор по аппарату с Родзянко. По его словам, положение в Петрограде таково, что теперь министерство из </w:t>
      </w:r>
      <w:proofErr w:type="gramStart"/>
      <w:r w:rsidRPr="002C4D1A">
        <w:rPr>
          <w:rFonts w:ascii="Times New Roman" w:hAnsi="Times New Roman" w:cs="Times New Roman"/>
          <w:sz w:val="28"/>
          <w:szCs w:val="28"/>
        </w:rPr>
        <w:t>Думы</w:t>
      </w:r>
      <w:proofErr w:type="gramEnd"/>
      <w:r w:rsidRPr="002C4D1A">
        <w:rPr>
          <w:rFonts w:ascii="Times New Roman" w:hAnsi="Times New Roman" w:cs="Times New Roman"/>
          <w:sz w:val="28"/>
          <w:szCs w:val="28"/>
        </w:rPr>
        <w:t xml:space="preserve"> будто бессильно что-либо сделать, так как с ним борется социал-демократическая партия в лице рабочего комитета. … Рузский передал этот раз</w:t>
      </w:r>
      <w:r>
        <w:rPr>
          <w:rFonts w:ascii="Times New Roman" w:hAnsi="Times New Roman" w:cs="Times New Roman"/>
          <w:sz w:val="28"/>
          <w:szCs w:val="28"/>
        </w:rPr>
        <w:t xml:space="preserve">говор в ставку, а Алексеев всем </w:t>
      </w:r>
      <w:r w:rsidRPr="002C4D1A">
        <w:rPr>
          <w:rFonts w:ascii="Times New Roman" w:hAnsi="Times New Roman" w:cs="Times New Roman"/>
          <w:sz w:val="28"/>
          <w:szCs w:val="28"/>
        </w:rPr>
        <w:t xml:space="preserve">главнокомандующим. К 2 1/2 ч. пришли ответы от всех. Суть та, что во имя спасения России и удержания армии на фронте в спокойствии, нужно решиться на этот шаг. Я согласился. Из ставки прислали проект манифеста. Вечером из Петрограда прибыли </w:t>
      </w:r>
      <w:proofErr w:type="spellStart"/>
      <w:r w:rsidRPr="002C4D1A">
        <w:rPr>
          <w:rFonts w:ascii="Times New Roman" w:hAnsi="Times New Roman" w:cs="Times New Roman"/>
          <w:sz w:val="28"/>
          <w:szCs w:val="28"/>
        </w:rPr>
        <w:t>Гучков</w:t>
      </w:r>
      <w:proofErr w:type="spellEnd"/>
      <w:r w:rsidRPr="002C4D1A">
        <w:rPr>
          <w:rFonts w:ascii="Times New Roman" w:hAnsi="Times New Roman" w:cs="Times New Roman"/>
          <w:sz w:val="28"/>
          <w:szCs w:val="28"/>
        </w:rPr>
        <w:t xml:space="preserve"> и Шульгин, с которыми я переговорил и передал им подписанный и переделанный манифест. В час ночи уехал из Псков</w:t>
      </w:r>
      <w:r>
        <w:rPr>
          <w:rFonts w:ascii="Times New Roman" w:hAnsi="Times New Roman" w:cs="Times New Roman"/>
          <w:sz w:val="28"/>
          <w:szCs w:val="28"/>
        </w:rPr>
        <w:t>а с тяжелым чувством пережитого</w:t>
      </w:r>
      <w:r w:rsidRPr="002C4D1A">
        <w:rPr>
          <w:rFonts w:ascii="Times New Roman" w:hAnsi="Times New Roman" w:cs="Times New Roman"/>
          <w:sz w:val="28"/>
          <w:szCs w:val="28"/>
        </w:rPr>
        <w:t>»</w:t>
      </w:r>
    </w:p>
    <w:p w:rsidR="00632697" w:rsidRPr="002C4D1A" w:rsidRDefault="00632697" w:rsidP="002C4D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697" w:rsidRPr="002C4D1A" w:rsidRDefault="00867F74" w:rsidP="002C4D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4D1A">
        <w:rPr>
          <w:rFonts w:ascii="Times New Roman" w:hAnsi="Times New Roman" w:cs="Times New Roman"/>
          <w:sz w:val="28"/>
          <w:szCs w:val="28"/>
        </w:rPr>
        <w:t>Максимальный балл – 15</w:t>
      </w:r>
    </w:p>
    <w:sectPr w:rsidR="00632697" w:rsidRPr="002C4D1A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  <w:sig w:usb0="000000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90FD3"/>
    <w:multiLevelType w:val="hybridMultilevel"/>
    <w:tmpl w:val="AAE0E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560DD"/>
    <w:multiLevelType w:val="hybridMultilevel"/>
    <w:tmpl w:val="A9406B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A71276"/>
    <w:multiLevelType w:val="multilevel"/>
    <w:tmpl w:val="E6A2738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A7C3251"/>
    <w:multiLevelType w:val="multilevel"/>
    <w:tmpl w:val="0A7C8E7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697"/>
    <w:rsid w:val="00290E04"/>
    <w:rsid w:val="002C4D1A"/>
    <w:rsid w:val="00632697"/>
    <w:rsid w:val="0086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A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D376B3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980A59"/>
    <w:rPr>
      <w:color w:val="0000FF" w:themeColor="hyperlink"/>
      <w:u w:val="single"/>
    </w:rPr>
  </w:style>
  <w:style w:type="character" w:customStyle="1" w:styleId="a4">
    <w:name w:val="Выделение жирным"/>
    <w:qFormat/>
    <w:rsid w:val="00980A59"/>
    <w:rPr>
      <w:b/>
      <w:bCs/>
    </w:rPr>
  </w:style>
  <w:style w:type="character" w:customStyle="1" w:styleId="a5">
    <w:name w:val="Основной текст Знак"/>
    <w:basedOn w:val="a0"/>
    <w:qFormat/>
    <w:rsid w:val="00980A59"/>
    <w:rPr>
      <w:rFonts w:ascii="Liberation Serif" w:eastAsia="Noto Sans CJK SC Regular" w:hAnsi="Liberation Serif" w:cs="FreeSans"/>
      <w:color w:val="00000A"/>
      <w:sz w:val="24"/>
      <w:szCs w:val="24"/>
      <w:lang w:eastAsia="zh-CN" w:bidi="hi-I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7">
    <w:name w:val="Body Text"/>
    <w:basedOn w:val="a"/>
    <w:rsid w:val="00980A59"/>
    <w:pPr>
      <w:spacing w:after="140" w:line="288" w:lineRule="auto"/>
    </w:pPr>
    <w:rPr>
      <w:rFonts w:ascii="Liberation Serif" w:eastAsia="Noto Sans CJK SC Regular" w:hAnsi="Liberation Serif" w:cs="FreeSans"/>
      <w:color w:val="00000A"/>
      <w:sz w:val="24"/>
      <w:szCs w:val="24"/>
      <w:lang w:eastAsia="zh-CN" w:bidi="hi-IN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FreeSans"/>
    </w:rPr>
  </w:style>
  <w:style w:type="paragraph" w:styleId="ab">
    <w:name w:val="List Paragraph"/>
    <w:basedOn w:val="a"/>
    <w:uiPriority w:val="34"/>
    <w:qFormat/>
    <w:rsid w:val="00756DEF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D376B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qFormat/>
    <w:rsid w:val="00980A59"/>
    <w:pPr>
      <w:suppressLineNumbers/>
      <w:spacing w:after="0" w:line="240" w:lineRule="auto"/>
    </w:pPr>
    <w:rPr>
      <w:rFonts w:ascii="Liberation Serif" w:eastAsia="Noto Sans CJK SC Regular" w:hAnsi="Liberation Serif" w:cs="FreeSans"/>
      <w:color w:val="00000A"/>
      <w:sz w:val="24"/>
      <w:szCs w:val="24"/>
      <w:lang w:eastAsia="zh-CN" w:bidi="hi-IN"/>
    </w:rPr>
  </w:style>
  <w:style w:type="table" w:styleId="ae">
    <w:name w:val="Table Grid"/>
    <w:basedOn w:val="a1"/>
    <w:uiPriority w:val="59"/>
    <w:rsid w:val="002E52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A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D376B3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980A59"/>
    <w:rPr>
      <w:color w:val="0000FF" w:themeColor="hyperlink"/>
      <w:u w:val="single"/>
    </w:rPr>
  </w:style>
  <w:style w:type="character" w:customStyle="1" w:styleId="a4">
    <w:name w:val="Выделение жирным"/>
    <w:qFormat/>
    <w:rsid w:val="00980A59"/>
    <w:rPr>
      <w:b/>
      <w:bCs/>
    </w:rPr>
  </w:style>
  <w:style w:type="character" w:customStyle="1" w:styleId="a5">
    <w:name w:val="Основной текст Знак"/>
    <w:basedOn w:val="a0"/>
    <w:qFormat/>
    <w:rsid w:val="00980A59"/>
    <w:rPr>
      <w:rFonts w:ascii="Liberation Serif" w:eastAsia="Noto Sans CJK SC Regular" w:hAnsi="Liberation Serif" w:cs="FreeSans"/>
      <w:color w:val="00000A"/>
      <w:sz w:val="24"/>
      <w:szCs w:val="24"/>
      <w:lang w:eastAsia="zh-CN" w:bidi="hi-I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7">
    <w:name w:val="Body Text"/>
    <w:basedOn w:val="a"/>
    <w:rsid w:val="00980A59"/>
    <w:pPr>
      <w:spacing w:after="140" w:line="288" w:lineRule="auto"/>
    </w:pPr>
    <w:rPr>
      <w:rFonts w:ascii="Liberation Serif" w:eastAsia="Noto Sans CJK SC Regular" w:hAnsi="Liberation Serif" w:cs="FreeSans"/>
      <w:color w:val="00000A"/>
      <w:sz w:val="24"/>
      <w:szCs w:val="24"/>
      <w:lang w:eastAsia="zh-CN" w:bidi="hi-IN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FreeSans"/>
    </w:rPr>
  </w:style>
  <w:style w:type="paragraph" w:styleId="ab">
    <w:name w:val="List Paragraph"/>
    <w:basedOn w:val="a"/>
    <w:uiPriority w:val="34"/>
    <w:qFormat/>
    <w:rsid w:val="00756DEF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D376B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qFormat/>
    <w:rsid w:val="00980A59"/>
    <w:pPr>
      <w:suppressLineNumbers/>
      <w:spacing w:after="0" w:line="240" w:lineRule="auto"/>
    </w:pPr>
    <w:rPr>
      <w:rFonts w:ascii="Liberation Serif" w:eastAsia="Noto Sans CJK SC Regular" w:hAnsi="Liberation Serif" w:cs="FreeSans"/>
      <w:color w:val="00000A"/>
      <w:sz w:val="24"/>
      <w:szCs w:val="24"/>
      <w:lang w:eastAsia="zh-CN" w:bidi="hi-IN"/>
    </w:rPr>
  </w:style>
  <w:style w:type="table" w:styleId="ae">
    <w:name w:val="Table Grid"/>
    <w:basedOn w:val="a1"/>
    <w:uiPriority w:val="59"/>
    <w:rsid w:val="002E52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5CEE-9682-46DB-8156-A13D73407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2018-01-15T04:54:00Z</dcterms:created>
  <dcterms:modified xsi:type="dcterms:W3CDTF">2018-01-23T04:09:00Z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