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8"/>
      </w:tblGrid>
      <w:tr w:rsidR="004E6211" w:rsidTr="004E6211">
        <w:tc>
          <w:tcPr>
            <w:tcW w:w="10138" w:type="dxa"/>
          </w:tcPr>
          <w:p w:rsidR="004E6211" w:rsidRDefault="004E6211" w:rsidP="004E6211">
            <w:pPr>
              <w:ind w:hanging="142"/>
              <w:jc w:val="center"/>
              <w:rPr>
                <w:rFonts w:ascii="Times New Roman" w:eastAsia="Calibri" w:hAnsi="Times New Roman" w:cs="Times New Roman"/>
                <w:i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lang w:eastAsia="ru-RU"/>
              </w:rPr>
              <w:t>Университетская олимпиада школьников «Бельчонок» 2017-2018 г. Заключительный этап</w:t>
            </w:r>
          </w:p>
        </w:tc>
      </w:tr>
    </w:tbl>
    <w:p w:rsidR="004E6211" w:rsidRDefault="004E6211" w:rsidP="004E6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211" w:rsidRDefault="004E6211" w:rsidP="004E6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Информатика. 5 класс</w:t>
      </w:r>
    </w:p>
    <w:p w:rsidR="00E57C2B" w:rsidRPr="004E6211" w:rsidRDefault="004E6211" w:rsidP="004E62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6211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E57C2B" w:rsidRDefault="00E57C2B" w:rsidP="004E62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A3356" w:rsidRDefault="00E57C2B" w:rsidP="004E62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всех задачах необходимо привести полное обоснованное решение.</w:t>
      </w:r>
    </w:p>
    <w:p w:rsidR="004E6211" w:rsidRDefault="004E6211" w:rsidP="004E62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2988" w:rsidRDefault="009E2988" w:rsidP="004E621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доске записаны четыре цифры 2. Поставьте между ними знаки арифметических действий (сложение, умножение, </w:t>
      </w:r>
      <w:r w:rsidRPr="007275BB">
        <w:rPr>
          <w:rFonts w:ascii="Times New Roman" w:hAnsi="Times New Roman" w:cs="Times New Roman"/>
          <w:sz w:val="28"/>
          <w:szCs w:val="28"/>
        </w:rPr>
        <w:t>деление,</w:t>
      </w:r>
      <w:r>
        <w:rPr>
          <w:rFonts w:ascii="Times New Roman" w:hAnsi="Times New Roman" w:cs="Times New Roman"/>
          <w:sz w:val="28"/>
          <w:szCs w:val="28"/>
        </w:rPr>
        <w:t xml:space="preserve"> вычитание) и скобки так, чтобы получилось: </w:t>
      </w:r>
    </w:p>
    <w:p w:rsidR="009E2988" w:rsidRPr="004E6211" w:rsidRDefault="009E2988" w:rsidP="004E6211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число 18 </w:t>
      </w:r>
      <w:r w:rsidR="004E621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4E6211">
        <w:rPr>
          <w:rFonts w:ascii="Times New Roman" w:hAnsi="Times New Roman" w:cs="Times New Roman"/>
          <w:sz w:val="28"/>
          <w:szCs w:val="28"/>
        </w:rPr>
        <w:t>б) число 12</w:t>
      </w:r>
    </w:p>
    <w:p w:rsidR="002A3356" w:rsidRDefault="002A3356" w:rsidP="004E6211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2A3356" w:rsidRDefault="002A3356" w:rsidP="004E621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читальный зал библиотеки СФУ в полдень пришел Иван, а через два часа после него пришла Марина, а через полтора часа после нее – Петр. Иван читал научные журналы четыре часа, Марина – три часа, а Петр </w:t>
      </w:r>
      <w:r w:rsidR="00B319A0">
        <w:rPr>
          <w:rFonts w:ascii="Times New Roman" w:hAnsi="Times New Roman" w:cs="Times New Roman"/>
          <w:sz w:val="28"/>
        </w:rPr>
        <w:t>–</w:t>
      </w:r>
      <w:r>
        <w:rPr>
          <w:rFonts w:ascii="Times New Roman" w:hAnsi="Times New Roman" w:cs="Times New Roman"/>
          <w:sz w:val="28"/>
        </w:rPr>
        <w:t xml:space="preserve"> </w:t>
      </w:r>
      <w:r w:rsidR="00B319A0">
        <w:rPr>
          <w:rFonts w:ascii="Times New Roman" w:hAnsi="Times New Roman" w:cs="Times New Roman"/>
          <w:sz w:val="28"/>
        </w:rPr>
        <w:t>два часа. Как долго Марина и Петр были в читальном зале вдвоем</w:t>
      </w:r>
      <w:r w:rsidR="00250C2C">
        <w:rPr>
          <w:rFonts w:ascii="Times New Roman" w:hAnsi="Times New Roman" w:cs="Times New Roman"/>
          <w:sz w:val="28"/>
        </w:rPr>
        <w:t>,</w:t>
      </w:r>
      <w:r w:rsidR="00B319A0">
        <w:rPr>
          <w:rFonts w:ascii="Times New Roman" w:hAnsi="Times New Roman" w:cs="Times New Roman"/>
          <w:sz w:val="28"/>
        </w:rPr>
        <w:t xml:space="preserve"> и в какое время?</w:t>
      </w:r>
      <w:r>
        <w:rPr>
          <w:rFonts w:ascii="Times New Roman" w:hAnsi="Times New Roman" w:cs="Times New Roman"/>
          <w:sz w:val="28"/>
        </w:rPr>
        <w:t xml:space="preserve"> </w:t>
      </w:r>
    </w:p>
    <w:p w:rsidR="00B319A0" w:rsidRPr="00B319A0" w:rsidRDefault="00B319A0" w:rsidP="004E6211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B319A0" w:rsidRDefault="00B319A0" w:rsidP="004E621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Бельчонок, Совенок и Лисенок, гуляя в лесу, нашли старинный артефакт. Вглядываясь в артефакт, каждый из </w:t>
      </w:r>
      <w:proofErr w:type="gramStart"/>
      <w:r>
        <w:rPr>
          <w:rFonts w:ascii="Times New Roman" w:hAnsi="Times New Roman" w:cs="Times New Roman"/>
          <w:sz w:val="28"/>
        </w:rPr>
        <w:t>зверят</w:t>
      </w:r>
      <w:proofErr w:type="gramEnd"/>
      <w:r>
        <w:rPr>
          <w:rFonts w:ascii="Times New Roman" w:hAnsi="Times New Roman" w:cs="Times New Roman"/>
          <w:sz w:val="28"/>
        </w:rPr>
        <w:t xml:space="preserve"> высказал</w:t>
      </w:r>
      <w:r w:rsidR="004D1B2A">
        <w:rPr>
          <w:rFonts w:ascii="Times New Roman" w:hAnsi="Times New Roman" w:cs="Times New Roman"/>
          <w:sz w:val="28"/>
        </w:rPr>
        <w:t xml:space="preserve"> по два предположения: </w:t>
      </w:r>
    </w:p>
    <w:p w:rsidR="007204CA" w:rsidRPr="00F654E3" w:rsidRDefault="004D1B2A" w:rsidP="004E621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Бельчонок</w:t>
      </w:r>
      <w:r w:rsidR="007204CA" w:rsidRPr="00F654E3">
        <w:rPr>
          <w:rFonts w:ascii="Times New Roman" w:hAnsi="Times New Roman" w:cs="Times New Roman"/>
          <w:sz w:val="28"/>
        </w:rPr>
        <w:t>: «Это</w:t>
      </w:r>
      <w:r>
        <w:rPr>
          <w:rFonts w:ascii="Times New Roman" w:hAnsi="Times New Roman" w:cs="Times New Roman"/>
          <w:sz w:val="28"/>
        </w:rPr>
        <w:t>т артефакт</w:t>
      </w:r>
      <w:r w:rsidR="007204CA" w:rsidRPr="00F654E3">
        <w:rPr>
          <w:rFonts w:ascii="Times New Roman" w:hAnsi="Times New Roman" w:cs="Times New Roman"/>
          <w:sz w:val="28"/>
        </w:rPr>
        <w:t xml:space="preserve"> греческий и изготовлен в </w:t>
      </w:r>
      <w:r w:rsidR="007204CA" w:rsidRPr="00F654E3">
        <w:rPr>
          <w:rFonts w:ascii="Times New Roman" w:hAnsi="Times New Roman" w:cs="Times New Roman"/>
          <w:sz w:val="28"/>
          <w:lang w:val="en-US"/>
        </w:rPr>
        <w:t>V</w:t>
      </w:r>
      <w:r>
        <w:rPr>
          <w:rFonts w:ascii="Times New Roman" w:hAnsi="Times New Roman" w:cs="Times New Roman"/>
          <w:sz w:val="28"/>
          <w:lang w:val="en-US"/>
        </w:rPr>
        <w:t>II</w:t>
      </w:r>
      <w:r w:rsidR="007204CA" w:rsidRPr="00F654E3">
        <w:rPr>
          <w:rFonts w:ascii="Times New Roman" w:hAnsi="Times New Roman" w:cs="Times New Roman"/>
          <w:sz w:val="28"/>
        </w:rPr>
        <w:t xml:space="preserve"> веке».</w:t>
      </w:r>
    </w:p>
    <w:p w:rsidR="007204CA" w:rsidRPr="00F654E3" w:rsidRDefault="004D1B2A" w:rsidP="004E621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Совенок</w:t>
      </w:r>
      <w:r w:rsidR="007204CA" w:rsidRPr="00F654E3">
        <w:rPr>
          <w:rFonts w:ascii="Times New Roman" w:hAnsi="Times New Roman" w:cs="Times New Roman"/>
          <w:sz w:val="28"/>
        </w:rPr>
        <w:t>: «</w:t>
      </w:r>
      <w:r w:rsidRPr="00F654E3">
        <w:rPr>
          <w:rFonts w:ascii="Times New Roman" w:hAnsi="Times New Roman" w:cs="Times New Roman"/>
          <w:sz w:val="28"/>
        </w:rPr>
        <w:t>Это</w:t>
      </w:r>
      <w:r>
        <w:rPr>
          <w:rFonts w:ascii="Times New Roman" w:hAnsi="Times New Roman" w:cs="Times New Roman"/>
          <w:sz w:val="28"/>
        </w:rPr>
        <w:t>т артефакт</w:t>
      </w:r>
      <w:r w:rsidRPr="00F654E3">
        <w:rPr>
          <w:rFonts w:ascii="Times New Roman" w:hAnsi="Times New Roman" w:cs="Times New Roman"/>
          <w:sz w:val="28"/>
        </w:rPr>
        <w:t xml:space="preserve"> </w:t>
      </w:r>
      <w:r w:rsidR="007204CA" w:rsidRPr="00F654E3">
        <w:rPr>
          <w:rFonts w:ascii="Times New Roman" w:hAnsi="Times New Roman" w:cs="Times New Roman"/>
          <w:sz w:val="28"/>
        </w:rPr>
        <w:t xml:space="preserve">финикийский и изготовлен в </w:t>
      </w:r>
      <w:r>
        <w:rPr>
          <w:rFonts w:ascii="Times New Roman" w:hAnsi="Times New Roman" w:cs="Times New Roman"/>
          <w:sz w:val="28"/>
          <w:lang w:val="en-US"/>
        </w:rPr>
        <w:t>I</w:t>
      </w:r>
      <w:r w:rsidR="007204CA" w:rsidRPr="00F654E3">
        <w:rPr>
          <w:rFonts w:ascii="Times New Roman" w:hAnsi="Times New Roman" w:cs="Times New Roman"/>
          <w:sz w:val="28"/>
          <w:lang w:val="en-US"/>
        </w:rPr>
        <w:t>I</w:t>
      </w:r>
      <w:r w:rsidR="007204CA" w:rsidRPr="00F654E3">
        <w:rPr>
          <w:rFonts w:ascii="Times New Roman" w:hAnsi="Times New Roman" w:cs="Times New Roman"/>
          <w:sz w:val="28"/>
        </w:rPr>
        <w:t xml:space="preserve"> веке».</w:t>
      </w:r>
    </w:p>
    <w:p w:rsidR="007204CA" w:rsidRPr="00F654E3" w:rsidRDefault="004D1B2A" w:rsidP="004E6211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Лисенок</w:t>
      </w:r>
      <w:r w:rsidR="007204CA" w:rsidRPr="00F654E3">
        <w:rPr>
          <w:rFonts w:ascii="Times New Roman" w:hAnsi="Times New Roman" w:cs="Times New Roman"/>
          <w:sz w:val="28"/>
        </w:rPr>
        <w:t>: «</w:t>
      </w:r>
      <w:r w:rsidRPr="00F654E3">
        <w:rPr>
          <w:rFonts w:ascii="Times New Roman" w:hAnsi="Times New Roman" w:cs="Times New Roman"/>
          <w:sz w:val="28"/>
        </w:rPr>
        <w:t>Это</w:t>
      </w:r>
      <w:r>
        <w:rPr>
          <w:rFonts w:ascii="Times New Roman" w:hAnsi="Times New Roman" w:cs="Times New Roman"/>
          <w:sz w:val="28"/>
        </w:rPr>
        <w:t>т артефакт</w:t>
      </w:r>
      <w:r w:rsidRPr="00F654E3">
        <w:rPr>
          <w:rFonts w:ascii="Times New Roman" w:hAnsi="Times New Roman" w:cs="Times New Roman"/>
          <w:sz w:val="28"/>
        </w:rPr>
        <w:t xml:space="preserve"> </w:t>
      </w:r>
      <w:r w:rsidR="007204CA" w:rsidRPr="00F654E3">
        <w:rPr>
          <w:rFonts w:ascii="Times New Roman" w:hAnsi="Times New Roman" w:cs="Times New Roman"/>
          <w:sz w:val="28"/>
        </w:rPr>
        <w:t xml:space="preserve">не греческий и изготовлен в </w:t>
      </w:r>
      <w:r w:rsidR="007204CA" w:rsidRPr="00F654E3">
        <w:rPr>
          <w:rFonts w:ascii="Times New Roman" w:hAnsi="Times New Roman" w:cs="Times New Roman"/>
          <w:sz w:val="28"/>
          <w:lang w:val="en-US"/>
        </w:rPr>
        <w:t>V</w:t>
      </w:r>
      <w:r w:rsidR="007204CA" w:rsidRPr="00F654E3">
        <w:rPr>
          <w:rFonts w:ascii="Times New Roman" w:hAnsi="Times New Roman" w:cs="Times New Roman"/>
          <w:sz w:val="28"/>
        </w:rPr>
        <w:t xml:space="preserve"> веке».</w:t>
      </w:r>
    </w:p>
    <w:p w:rsidR="00AB7A9D" w:rsidRDefault="00D03512" w:rsidP="004E6211">
      <w:pPr>
        <w:pStyle w:val="a3"/>
        <w:spacing w:after="0"/>
        <w:ind w:left="108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Преподаватель истории сказал </w:t>
      </w:r>
      <w:proofErr w:type="gramStart"/>
      <w:r>
        <w:rPr>
          <w:rFonts w:ascii="Times New Roman" w:hAnsi="Times New Roman" w:cs="Times New Roman"/>
          <w:sz w:val="28"/>
        </w:rPr>
        <w:t>зверя</w:t>
      </w:r>
      <w:r w:rsidR="007204CA" w:rsidRPr="00F654E3">
        <w:rPr>
          <w:rFonts w:ascii="Times New Roman" w:hAnsi="Times New Roman" w:cs="Times New Roman"/>
          <w:sz w:val="28"/>
        </w:rPr>
        <w:t>там</w:t>
      </w:r>
      <w:proofErr w:type="gramEnd"/>
      <w:r w:rsidR="007204CA" w:rsidRPr="00F654E3">
        <w:rPr>
          <w:rFonts w:ascii="Times New Roman" w:hAnsi="Times New Roman" w:cs="Times New Roman"/>
          <w:sz w:val="28"/>
        </w:rPr>
        <w:t>, что каждый из них прав только в одном из двух предположений. Где</w:t>
      </w:r>
      <w:r>
        <w:rPr>
          <w:rFonts w:ascii="Times New Roman" w:hAnsi="Times New Roman" w:cs="Times New Roman"/>
          <w:sz w:val="28"/>
        </w:rPr>
        <w:t xml:space="preserve"> и в каком веке изготовлен артефакт</w:t>
      </w:r>
      <w:r w:rsidR="007204CA" w:rsidRPr="00F654E3">
        <w:rPr>
          <w:rFonts w:ascii="Times New Roman" w:hAnsi="Times New Roman" w:cs="Times New Roman"/>
          <w:sz w:val="28"/>
        </w:rPr>
        <w:t>?</w:t>
      </w:r>
    </w:p>
    <w:p w:rsidR="00D03512" w:rsidRPr="00F654E3" w:rsidRDefault="00D03512" w:rsidP="004E6211">
      <w:pPr>
        <w:pStyle w:val="a3"/>
        <w:spacing w:after="0"/>
        <w:ind w:left="1080"/>
        <w:rPr>
          <w:rFonts w:ascii="Times New Roman" w:hAnsi="Times New Roman" w:cs="Times New Roman"/>
          <w:sz w:val="28"/>
        </w:rPr>
      </w:pPr>
    </w:p>
    <w:p w:rsidR="00D03512" w:rsidRDefault="00A7633B" w:rsidP="004E621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 узкой улице Рима один за другим еду три машины: «Копейка», «Запорожец» и «Шестерка». Навстречу им едут один за другим машины: «Нива», «Волга», «Газель». Улица такой ширины, что две машины в ней разойтись не смогут. Но на улице есть ответвление (парковочное место), в котором может поместиться одна машина. Могут ли машины разойтись так, чтобы продолжить свой путь по солнечному Риму?</w:t>
      </w:r>
      <w:r w:rsidR="009E2988">
        <w:rPr>
          <w:rFonts w:ascii="Times New Roman" w:hAnsi="Times New Roman" w:cs="Times New Roman"/>
          <w:sz w:val="28"/>
        </w:rPr>
        <w:t xml:space="preserve"> Опишите алгоритм действий водителей.</w:t>
      </w:r>
    </w:p>
    <w:p w:rsidR="00B04501" w:rsidRDefault="00B04501" w:rsidP="004E6211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A74D34" w:rsidRPr="00DC16B4" w:rsidRDefault="00B04501" w:rsidP="004E6211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спортивном клубе СФУ 47 человек, каждый из которых любит легкую атлетику, </w:t>
      </w:r>
      <w:r w:rsidR="00887DA7">
        <w:rPr>
          <w:rFonts w:ascii="Times New Roman" w:hAnsi="Times New Roman" w:cs="Times New Roman"/>
          <w:sz w:val="28"/>
        </w:rPr>
        <w:t>биатлон</w:t>
      </w:r>
      <w:r>
        <w:rPr>
          <w:rFonts w:ascii="Times New Roman" w:hAnsi="Times New Roman" w:cs="Times New Roman"/>
          <w:sz w:val="28"/>
        </w:rPr>
        <w:t xml:space="preserve"> или лыжи</w:t>
      </w:r>
      <w:r w:rsidR="00887DA7">
        <w:rPr>
          <w:rFonts w:ascii="Times New Roman" w:hAnsi="Times New Roman" w:cs="Times New Roman"/>
          <w:sz w:val="28"/>
        </w:rPr>
        <w:t xml:space="preserve">, а некоторые – два или даже три из этих видов спорта. 36 человек любят легкую атлетику, 30 человек любят биатлон, </w:t>
      </w:r>
      <w:r w:rsidR="00887DA7" w:rsidRPr="00887DA7">
        <w:rPr>
          <w:rFonts w:ascii="Times New Roman" w:hAnsi="Times New Roman" w:cs="Times New Roman"/>
          <w:sz w:val="28"/>
        </w:rPr>
        <w:t>24 – лыжи. При этом 22 человека одновременно любят легкую атлетику и биатлон, 20 – легкую атлетику и лыжи, а 17 – биатлон и лыжи. Сколько учеников этого класса любят все три вида спорта?</w:t>
      </w:r>
    </w:p>
    <w:sectPr w:rsidR="00A74D34" w:rsidRPr="00DC16B4" w:rsidSect="00B0450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A5442"/>
    <w:multiLevelType w:val="hybridMultilevel"/>
    <w:tmpl w:val="CF988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B52FB2"/>
    <w:multiLevelType w:val="hybridMultilevel"/>
    <w:tmpl w:val="F8CEAD3A"/>
    <w:lvl w:ilvl="0" w:tplc="1D0225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1D11EE5"/>
    <w:multiLevelType w:val="hybridMultilevel"/>
    <w:tmpl w:val="71D0B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C2B"/>
    <w:rsid w:val="001F237C"/>
    <w:rsid w:val="002352DB"/>
    <w:rsid w:val="00250C2C"/>
    <w:rsid w:val="002A3356"/>
    <w:rsid w:val="004D1B2A"/>
    <w:rsid w:val="004E6211"/>
    <w:rsid w:val="006D30CA"/>
    <w:rsid w:val="006E3F3C"/>
    <w:rsid w:val="007204CA"/>
    <w:rsid w:val="007275BB"/>
    <w:rsid w:val="00761A0E"/>
    <w:rsid w:val="00764220"/>
    <w:rsid w:val="008611E2"/>
    <w:rsid w:val="00887DA7"/>
    <w:rsid w:val="009E2988"/>
    <w:rsid w:val="00A74D34"/>
    <w:rsid w:val="00A7633B"/>
    <w:rsid w:val="00AB7A9D"/>
    <w:rsid w:val="00B04501"/>
    <w:rsid w:val="00B319A0"/>
    <w:rsid w:val="00CC30C4"/>
    <w:rsid w:val="00D03512"/>
    <w:rsid w:val="00DC16B4"/>
    <w:rsid w:val="00E57C2B"/>
    <w:rsid w:val="00F54164"/>
    <w:rsid w:val="00F6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A0E"/>
    <w:pPr>
      <w:ind w:left="720"/>
      <w:contextualSpacing/>
    </w:pPr>
  </w:style>
  <w:style w:type="table" w:styleId="a4">
    <w:name w:val="Table Grid"/>
    <w:basedOn w:val="a1"/>
    <w:uiPriority w:val="59"/>
    <w:rsid w:val="004E62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A0E"/>
    <w:pPr>
      <w:ind w:left="720"/>
      <w:contextualSpacing/>
    </w:pPr>
  </w:style>
  <w:style w:type="table" w:styleId="a4">
    <w:name w:val="Table Grid"/>
    <w:basedOn w:val="a1"/>
    <w:uiPriority w:val="59"/>
    <w:rsid w:val="004E621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5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Владислав</dc:creator>
  <cp:lastModifiedBy>admin</cp:lastModifiedBy>
  <cp:revision>18</cp:revision>
  <dcterms:created xsi:type="dcterms:W3CDTF">2017-11-12T02:03:00Z</dcterms:created>
  <dcterms:modified xsi:type="dcterms:W3CDTF">2018-01-15T08:02:00Z</dcterms:modified>
</cp:coreProperties>
</file>