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831" w:rsidRDefault="00D85831" w:rsidP="00D85831">
      <w:pPr>
        <w:spacing w:after="0"/>
        <w:rPr>
          <w:rFonts w:ascii="Times New Roman" w:hAnsi="Times New Roman" w:cs="Times New Roman"/>
          <w:sz w:val="28"/>
          <w:szCs w:val="28"/>
        </w:rPr>
      </w:pPr>
      <w:r w:rsidRPr="009A25EB">
        <w:rPr>
          <w:rFonts w:ascii="Times New Roman" w:hAnsi="Times New Roman" w:cs="Times New Roman"/>
          <w:sz w:val="28"/>
          <w:szCs w:val="28"/>
        </w:rPr>
        <w:t>Вариант 1.</w:t>
      </w:r>
    </w:p>
    <w:tbl>
      <w:tblPr>
        <w:tblStyle w:val="a5"/>
        <w:tblW w:w="0" w:type="auto"/>
        <w:tblLayout w:type="fixed"/>
        <w:tblLook w:val="04A0" w:firstRow="1" w:lastRow="0" w:firstColumn="1" w:lastColumn="0" w:noHBand="0" w:noVBand="1"/>
      </w:tblPr>
      <w:tblGrid>
        <w:gridCol w:w="675"/>
        <w:gridCol w:w="7088"/>
        <w:gridCol w:w="850"/>
        <w:gridCol w:w="958"/>
      </w:tblGrid>
      <w:tr w:rsidR="00D85831" w:rsidTr="00621882">
        <w:tc>
          <w:tcPr>
            <w:tcW w:w="675" w:type="dxa"/>
          </w:tcPr>
          <w:p w:rsidR="00D85831" w:rsidRPr="007E4019" w:rsidRDefault="00D85831" w:rsidP="00621882">
            <w:pPr>
              <w:jc w:val="center"/>
              <w:rPr>
                <w:rFonts w:ascii="Times New Roman" w:hAnsi="Times New Roman" w:cs="Times New Roman"/>
                <w:sz w:val="28"/>
                <w:szCs w:val="28"/>
              </w:rPr>
            </w:pPr>
            <w:r>
              <w:rPr>
                <w:rFonts w:ascii="Times New Roman" w:hAnsi="Times New Roman" w:cs="Times New Roman"/>
                <w:sz w:val="28"/>
                <w:szCs w:val="28"/>
              </w:rPr>
              <w:t xml:space="preserve">№ </w:t>
            </w:r>
          </w:p>
        </w:tc>
        <w:tc>
          <w:tcPr>
            <w:tcW w:w="7088"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Правильный ответ</w:t>
            </w:r>
          </w:p>
        </w:tc>
        <w:tc>
          <w:tcPr>
            <w:tcW w:w="850"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Балл</w:t>
            </w:r>
          </w:p>
        </w:tc>
        <w:tc>
          <w:tcPr>
            <w:tcW w:w="958"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Прим</w:t>
            </w:r>
          </w:p>
        </w:tc>
      </w:tr>
      <w:tr w:rsidR="00D85831" w:rsidTr="00D85831">
        <w:trPr>
          <w:trHeight w:val="2281"/>
        </w:trPr>
        <w:tc>
          <w:tcPr>
            <w:tcW w:w="675"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1.</w:t>
            </w:r>
          </w:p>
        </w:tc>
        <w:tc>
          <w:tcPr>
            <w:tcW w:w="7088"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Английским занимался Совенок.</w:t>
            </w:r>
          </w:p>
          <w:tbl>
            <w:tblPr>
              <w:tblStyle w:val="a5"/>
              <w:tblW w:w="0" w:type="auto"/>
              <w:tblLayout w:type="fixed"/>
              <w:tblLook w:val="04A0" w:firstRow="1" w:lastRow="0" w:firstColumn="1" w:lastColumn="0" w:noHBand="0" w:noVBand="1"/>
            </w:tblPr>
            <w:tblGrid>
              <w:gridCol w:w="1372"/>
              <w:gridCol w:w="1372"/>
              <w:gridCol w:w="1372"/>
              <w:gridCol w:w="1373"/>
              <w:gridCol w:w="1373"/>
            </w:tblGrid>
            <w:tr w:rsidR="00D85831" w:rsidTr="00D85831">
              <w:tc>
                <w:tcPr>
                  <w:tcW w:w="1372" w:type="dxa"/>
                </w:tcPr>
                <w:p w:rsidR="00D85831" w:rsidRDefault="00D85831" w:rsidP="00621882">
                  <w:pPr>
                    <w:rPr>
                      <w:rFonts w:ascii="Times New Roman" w:hAnsi="Times New Roman" w:cs="Times New Roman"/>
                      <w:sz w:val="28"/>
                      <w:szCs w:val="28"/>
                    </w:rPr>
                  </w:pPr>
                </w:p>
              </w:tc>
              <w:tc>
                <w:tcPr>
                  <w:tcW w:w="1372" w:type="dxa"/>
                </w:tcPr>
                <w:p w:rsidR="00D85831" w:rsidRDefault="00D85831" w:rsidP="00621882">
                  <w:pPr>
                    <w:rPr>
                      <w:rFonts w:ascii="Times New Roman" w:hAnsi="Times New Roman" w:cs="Times New Roman"/>
                      <w:sz w:val="28"/>
                      <w:szCs w:val="28"/>
                    </w:rPr>
                  </w:pPr>
                  <w:proofErr w:type="spellStart"/>
                  <w:r>
                    <w:rPr>
                      <w:rFonts w:ascii="Times New Roman" w:hAnsi="Times New Roman" w:cs="Times New Roman"/>
                      <w:sz w:val="28"/>
                      <w:szCs w:val="28"/>
                    </w:rPr>
                    <w:t>Бельч</w:t>
                  </w:r>
                  <w:proofErr w:type="spellEnd"/>
                  <w:r>
                    <w:rPr>
                      <w:rFonts w:ascii="Times New Roman" w:hAnsi="Times New Roman" w:cs="Times New Roman"/>
                      <w:sz w:val="28"/>
                      <w:szCs w:val="28"/>
                    </w:rPr>
                    <w:t>.</w:t>
                  </w:r>
                </w:p>
              </w:tc>
              <w:tc>
                <w:tcPr>
                  <w:tcW w:w="1372" w:type="dxa"/>
                </w:tcPr>
                <w:p w:rsidR="00D85831" w:rsidRDefault="00D85831" w:rsidP="00621882">
                  <w:pPr>
                    <w:rPr>
                      <w:rFonts w:ascii="Times New Roman" w:hAnsi="Times New Roman" w:cs="Times New Roman"/>
                      <w:sz w:val="28"/>
                      <w:szCs w:val="28"/>
                    </w:rPr>
                  </w:pPr>
                  <w:proofErr w:type="spellStart"/>
                  <w:r>
                    <w:rPr>
                      <w:rFonts w:ascii="Times New Roman" w:hAnsi="Times New Roman" w:cs="Times New Roman"/>
                      <w:sz w:val="28"/>
                      <w:szCs w:val="28"/>
                    </w:rPr>
                    <w:t>Лягуш</w:t>
                  </w:r>
                  <w:proofErr w:type="spellEnd"/>
                  <w:r>
                    <w:rPr>
                      <w:rFonts w:ascii="Times New Roman" w:hAnsi="Times New Roman" w:cs="Times New Roman"/>
                      <w:sz w:val="28"/>
                      <w:szCs w:val="28"/>
                    </w:rPr>
                    <w:t>.</w:t>
                  </w:r>
                </w:p>
              </w:tc>
              <w:tc>
                <w:tcPr>
                  <w:tcW w:w="1373"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Еж</w:t>
                  </w:r>
                </w:p>
              </w:tc>
              <w:tc>
                <w:tcPr>
                  <w:tcW w:w="1373"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Совенок</w:t>
                  </w:r>
                </w:p>
              </w:tc>
            </w:tr>
            <w:tr w:rsidR="00D85831" w:rsidTr="00D85831">
              <w:tc>
                <w:tcPr>
                  <w:tcW w:w="1372" w:type="dxa"/>
                </w:tcPr>
                <w:p w:rsidR="00D85831" w:rsidRDefault="00D85831" w:rsidP="00621882">
                  <w:pPr>
                    <w:rPr>
                      <w:rFonts w:ascii="Times New Roman" w:hAnsi="Times New Roman" w:cs="Times New Roman"/>
                      <w:sz w:val="28"/>
                      <w:szCs w:val="28"/>
                    </w:rPr>
                  </w:pPr>
                  <w:proofErr w:type="spellStart"/>
                  <w:r>
                    <w:rPr>
                      <w:rFonts w:ascii="Times New Roman" w:hAnsi="Times New Roman" w:cs="Times New Roman"/>
                      <w:sz w:val="28"/>
                      <w:szCs w:val="28"/>
                    </w:rPr>
                    <w:t>Матем</w:t>
                  </w:r>
                  <w:proofErr w:type="spellEnd"/>
                  <w:r>
                    <w:rPr>
                      <w:rFonts w:ascii="Times New Roman" w:hAnsi="Times New Roman" w:cs="Times New Roman"/>
                      <w:sz w:val="28"/>
                      <w:szCs w:val="28"/>
                    </w:rPr>
                    <w:t>.</w:t>
                  </w:r>
                </w:p>
              </w:tc>
              <w:tc>
                <w:tcPr>
                  <w:tcW w:w="1372"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c>
                <w:tcPr>
                  <w:tcW w:w="1372"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c>
                <w:tcPr>
                  <w:tcW w:w="1373"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c>
                <w:tcPr>
                  <w:tcW w:w="1373"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r>
            <w:tr w:rsidR="00D85831" w:rsidTr="00D85831">
              <w:tc>
                <w:tcPr>
                  <w:tcW w:w="1372"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Инф.</w:t>
                  </w:r>
                </w:p>
              </w:tc>
              <w:tc>
                <w:tcPr>
                  <w:tcW w:w="1372"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c>
                <w:tcPr>
                  <w:tcW w:w="1372"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c>
                <w:tcPr>
                  <w:tcW w:w="1373"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c>
                <w:tcPr>
                  <w:tcW w:w="1373"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r>
            <w:tr w:rsidR="00D85831" w:rsidTr="00D85831">
              <w:tc>
                <w:tcPr>
                  <w:tcW w:w="1372"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Биолог.</w:t>
                  </w:r>
                </w:p>
              </w:tc>
              <w:tc>
                <w:tcPr>
                  <w:tcW w:w="1372"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c>
                <w:tcPr>
                  <w:tcW w:w="1372"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c>
                <w:tcPr>
                  <w:tcW w:w="1373"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c>
                <w:tcPr>
                  <w:tcW w:w="1373"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r>
            <w:tr w:rsidR="00D85831" w:rsidTr="00D85831">
              <w:tc>
                <w:tcPr>
                  <w:tcW w:w="1372"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Англ.</w:t>
                  </w:r>
                </w:p>
              </w:tc>
              <w:tc>
                <w:tcPr>
                  <w:tcW w:w="1372"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c>
                <w:tcPr>
                  <w:tcW w:w="1372"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c>
                <w:tcPr>
                  <w:tcW w:w="1373"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c>
                <w:tcPr>
                  <w:tcW w:w="1373" w:type="dxa"/>
                </w:tcPr>
                <w:p w:rsidR="00D85831" w:rsidRDefault="00D85831" w:rsidP="00621882">
                  <w:pPr>
                    <w:rPr>
                      <w:rFonts w:ascii="Times New Roman" w:hAnsi="Times New Roman" w:cs="Times New Roman"/>
                      <w:sz w:val="28"/>
                      <w:szCs w:val="28"/>
                    </w:rPr>
                  </w:pPr>
                  <w:r>
                    <w:rPr>
                      <w:rFonts w:ascii="Times New Roman" w:hAnsi="Times New Roman" w:cs="Times New Roman"/>
                      <w:sz w:val="28"/>
                      <w:szCs w:val="28"/>
                    </w:rPr>
                    <w:t>+</w:t>
                  </w:r>
                </w:p>
              </w:tc>
            </w:tr>
          </w:tbl>
          <w:p w:rsidR="00D85831" w:rsidRPr="00D85831" w:rsidRDefault="00D85831" w:rsidP="00621882">
            <w:pPr>
              <w:rPr>
                <w:rFonts w:ascii="Times New Roman" w:hAnsi="Times New Roman" w:cs="Times New Roman"/>
                <w:sz w:val="28"/>
                <w:szCs w:val="28"/>
              </w:rPr>
            </w:pPr>
          </w:p>
        </w:tc>
        <w:tc>
          <w:tcPr>
            <w:tcW w:w="850"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20</w:t>
            </w:r>
          </w:p>
        </w:tc>
        <w:tc>
          <w:tcPr>
            <w:tcW w:w="958" w:type="dxa"/>
          </w:tcPr>
          <w:p w:rsidR="00D85831" w:rsidRDefault="00D85831" w:rsidP="00621882">
            <w:pPr>
              <w:rPr>
                <w:rFonts w:ascii="Times New Roman" w:hAnsi="Times New Roman" w:cs="Times New Roman"/>
                <w:sz w:val="28"/>
                <w:szCs w:val="28"/>
              </w:rPr>
            </w:pPr>
          </w:p>
        </w:tc>
      </w:tr>
      <w:tr w:rsidR="00D85831" w:rsidTr="00621882">
        <w:tc>
          <w:tcPr>
            <w:tcW w:w="675"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2.</w:t>
            </w:r>
          </w:p>
        </w:tc>
        <w:tc>
          <w:tcPr>
            <w:tcW w:w="7088" w:type="dxa"/>
          </w:tcPr>
          <w:p w:rsidR="00D85831" w:rsidRDefault="00D85831" w:rsidP="00D85831">
            <w:pPr>
              <w:pStyle w:val="Standard"/>
              <w:ind w:left="284" w:hanging="218"/>
              <w:rPr>
                <w:sz w:val="28"/>
                <w:szCs w:val="28"/>
                <w:lang w:val="ru-RU"/>
              </w:rPr>
            </w:pPr>
            <w:r>
              <w:rPr>
                <w:sz w:val="28"/>
                <w:szCs w:val="28"/>
                <w:lang w:val="ru-RU"/>
              </w:rPr>
              <w:t>Невозможно.</w:t>
            </w:r>
          </w:p>
          <w:p w:rsidR="00D85831" w:rsidRDefault="00D85831" w:rsidP="00D85831">
            <w:pPr>
              <w:pStyle w:val="Standard"/>
              <w:ind w:left="284" w:hanging="218"/>
              <w:rPr>
                <w:sz w:val="28"/>
                <w:szCs w:val="28"/>
                <w:lang w:val="ru-RU"/>
              </w:rPr>
            </w:pPr>
            <w:r w:rsidRPr="009A5E73">
              <w:rPr>
                <w:sz w:val="28"/>
                <w:szCs w:val="28"/>
                <w:lang w:val="ru-RU"/>
              </w:rPr>
              <w:t>Предположим, что это возможно. Рассмотрим тогда граф, вершины которого соответствуют телефонам, а ребра - соединяющим их проводам. В этом графе 15 вершин, степень каждой из которых равна пяти. Подсчитаем количество ребер в этом графе. Для этого сначала просуммируем степени всех его вершин. Ясно, что при таком подсчете каждое ребро учтено дважды (оно ведь соединяет две вершины!). Поэтому число ребер графа должно быть равно 15 · 5/2. Но это число нецелое! Следовательно, такого графа не существует, а значит, и соединить телефоны требуемым образом невозможно.</w:t>
            </w:r>
          </w:p>
          <w:p w:rsidR="00D85831" w:rsidRPr="0044371D" w:rsidRDefault="00D85831" w:rsidP="00621882">
            <w:pPr>
              <w:pStyle w:val="a4"/>
              <w:ind w:left="318"/>
              <w:rPr>
                <w:rFonts w:ascii="Times New Roman" w:hAnsi="Times New Roman" w:cs="Times New Roman"/>
                <w:color w:val="000000"/>
                <w:sz w:val="28"/>
                <w:szCs w:val="28"/>
                <w:shd w:val="clear" w:color="auto" w:fill="FAFAFA"/>
              </w:rPr>
            </w:pPr>
          </w:p>
          <w:p w:rsidR="00D85831" w:rsidRDefault="00D85831" w:rsidP="00621882">
            <w:pPr>
              <w:rPr>
                <w:rFonts w:ascii="Times New Roman" w:hAnsi="Times New Roman" w:cs="Times New Roman"/>
                <w:sz w:val="28"/>
                <w:szCs w:val="28"/>
              </w:rPr>
            </w:pPr>
          </w:p>
        </w:tc>
        <w:tc>
          <w:tcPr>
            <w:tcW w:w="850" w:type="dxa"/>
          </w:tcPr>
          <w:p w:rsidR="00D85831" w:rsidRDefault="00D85831" w:rsidP="00D85831">
            <w:pPr>
              <w:jc w:val="center"/>
              <w:rPr>
                <w:rFonts w:ascii="Times New Roman" w:hAnsi="Times New Roman" w:cs="Times New Roman"/>
                <w:sz w:val="28"/>
                <w:szCs w:val="28"/>
              </w:rPr>
            </w:pPr>
            <w:r>
              <w:rPr>
                <w:rFonts w:ascii="Times New Roman" w:hAnsi="Times New Roman" w:cs="Times New Roman"/>
                <w:sz w:val="28"/>
                <w:szCs w:val="28"/>
              </w:rPr>
              <w:t>20</w:t>
            </w:r>
          </w:p>
        </w:tc>
        <w:tc>
          <w:tcPr>
            <w:tcW w:w="958" w:type="dxa"/>
          </w:tcPr>
          <w:p w:rsidR="00D85831" w:rsidRDefault="00D85831" w:rsidP="00621882">
            <w:pPr>
              <w:rPr>
                <w:rFonts w:ascii="Times New Roman" w:hAnsi="Times New Roman" w:cs="Times New Roman"/>
                <w:sz w:val="28"/>
                <w:szCs w:val="28"/>
              </w:rPr>
            </w:pPr>
          </w:p>
        </w:tc>
      </w:tr>
      <w:tr w:rsidR="00D85831" w:rsidTr="00621882">
        <w:tc>
          <w:tcPr>
            <w:tcW w:w="675"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3.</w:t>
            </w:r>
          </w:p>
        </w:tc>
        <w:tc>
          <w:tcPr>
            <w:tcW w:w="7088" w:type="dxa"/>
          </w:tcPr>
          <w:p w:rsidR="00D85831" w:rsidRPr="00D85831" w:rsidRDefault="00D85831" w:rsidP="00D85831">
            <w:pPr>
              <w:tabs>
                <w:tab w:val="left" w:pos="540"/>
              </w:tabs>
              <w:rPr>
                <w:rFonts w:ascii="Times New Roman" w:eastAsia="Andale Sans UI" w:hAnsi="Times New Roman" w:cs="Tahoma"/>
                <w:kern w:val="3"/>
                <w:sz w:val="28"/>
                <w:szCs w:val="28"/>
                <w:lang w:eastAsia="ja-JP" w:bidi="fa-IR"/>
              </w:rPr>
            </w:pPr>
            <w:r>
              <w:rPr>
                <w:rFonts w:ascii="Times New Roman" w:eastAsia="Andale Sans UI" w:hAnsi="Times New Roman" w:cs="Tahoma"/>
                <w:kern w:val="3"/>
                <w:sz w:val="28"/>
                <w:szCs w:val="28"/>
                <w:lang w:eastAsia="ja-JP" w:bidi="fa-IR"/>
              </w:rPr>
              <w:t xml:space="preserve">Существует </w:t>
            </w:r>
            <w:proofErr w:type="gramStart"/>
            <w:r>
              <w:rPr>
                <w:rFonts w:ascii="Times New Roman" w:eastAsia="Andale Sans UI" w:hAnsi="Times New Roman" w:cs="Tahoma"/>
                <w:kern w:val="3"/>
                <w:sz w:val="28"/>
                <w:szCs w:val="28"/>
                <w:lang w:eastAsia="ja-JP" w:bidi="fa-IR"/>
              </w:rPr>
              <w:t>2</w:t>
            </w:r>
            <w:r>
              <w:rPr>
                <w:rFonts w:ascii="Times New Roman" w:eastAsia="Andale Sans UI" w:hAnsi="Times New Roman" w:cs="Tahoma"/>
                <w:kern w:val="3"/>
                <w:sz w:val="28"/>
                <w:szCs w:val="28"/>
                <w:vertAlign w:val="superscript"/>
                <w:lang w:eastAsia="ja-JP" w:bidi="fa-IR"/>
              </w:rPr>
              <w:t>4</w:t>
            </w:r>
            <w:r>
              <w:rPr>
                <w:rFonts w:ascii="Times New Roman" w:eastAsia="Andale Sans UI" w:hAnsi="Times New Roman" w:cs="Tahoma"/>
                <w:kern w:val="3"/>
                <w:sz w:val="28"/>
                <w:szCs w:val="28"/>
                <w:lang w:eastAsia="ja-JP" w:bidi="fa-IR"/>
              </w:rPr>
              <w:t xml:space="preserve">  =</w:t>
            </w:r>
            <w:proofErr w:type="gramEnd"/>
            <w:r>
              <w:rPr>
                <w:rFonts w:ascii="Times New Roman" w:eastAsia="Andale Sans UI" w:hAnsi="Times New Roman" w:cs="Tahoma"/>
                <w:kern w:val="3"/>
                <w:sz w:val="28"/>
                <w:szCs w:val="28"/>
                <w:lang w:eastAsia="ja-JP" w:bidi="fa-IR"/>
              </w:rPr>
              <w:t xml:space="preserve"> 16 последовательностей длины 4 из громкого и тихого стука. Вычтем 4 родственника. Ответ 12 друзей. </w:t>
            </w:r>
          </w:p>
        </w:tc>
        <w:tc>
          <w:tcPr>
            <w:tcW w:w="850"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20</w:t>
            </w:r>
          </w:p>
        </w:tc>
        <w:tc>
          <w:tcPr>
            <w:tcW w:w="958" w:type="dxa"/>
          </w:tcPr>
          <w:p w:rsidR="00D85831" w:rsidRDefault="00D85831" w:rsidP="00621882">
            <w:pPr>
              <w:rPr>
                <w:rFonts w:ascii="Times New Roman" w:hAnsi="Times New Roman" w:cs="Times New Roman"/>
                <w:sz w:val="28"/>
                <w:szCs w:val="28"/>
              </w:rPr>
            </w:pPr>
          </w:p>
        </w:tc>
      </w:tr>
      <w:tr w:rsidR="00D85831" w:rsidTr="00621882">
        <w:tc>
          <w:tcPr>
            <w:tcW w:w="675"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4.</w:t>
            </w:r>
          </w:p>
        </w:tc>
        <w:tc>
          <w:tcPr>
            <w:tcW w:w="7088" w:type="dxa"/>
          </w:tcPr>
          <w:p w:rsidR="00D85831" w:rsidRPr="009A5E73" w:rsidRDefault="00D85831" w:rsidP="00D85831">
            <w:pPr>
              <w:pStyle w:val="a3"/>
              <w:spacing w:before="0" w:beforeAutospacing="0" w:after="0" w:afterAutospacing="0"/>
              <w:rPr>
                <w:rFonts w:eastAsia="Andale Sans UI" w:cs="Tahoma"/>
                <w:kern w:val="3"/>
                <w:sz w:val="28"/>
                <w:szCs w:val="28"/>
                <w:lang w:eastAsia="ja-JP" w:bidi="fa-IR"/>
              </w:rPr>
            </w:pPr>
            <w:r>
              <w:rPr>
                <w:rFonts w:eastAsia="Andale Sans UI" w:cs="Tahoma"/>
                <w:kern w:val="3"/>
                <w:sz w:val="28"/>
                <w:szCs w:val="28"/>
                <w:lang w:eastAsia="ja-JP" w:bidi="fa-IR"/>
              </w:rPr>
              <w:t>Вертикальная черта соответствует единице, а горизонтальная нулю в двоичной системе счисления. Изображено число 10100011</w:t>
            </w:r>
            <w:r w:rsidRPr="009A5E73">
              <w:rPr>
                <w:rFonts w:eastAsia="Andale Sans UI" w:cs="Tahoma"/>
                <w:kern w:val="3"/>
                <w:sz w:val="28"/>
                <w:szCs w:val="28"/>
                <w:vertAlign w:val="subscript"/>
                <w:lang w:eastAsia="ja-JP" w:bidi="fa-IR"/>
              </w:rPr>
              <w:t>2</w:t>
            </w:r>
            <w:r>
              <w:rPr>
                <w:rFonts w:eastAsia="Andale Sans UI" w:cs="Tahoma"/>
                <w:kern w:val="3"/>
                <w:sz w:val="28"/>
                <w:szCs w:val="28"/>
                <w:lang w:eastAsia="ja-JP" w:bidi="fa-IR"/>
              </w:rPr>
              <w:t xml:space="preserve"> = 163</w:t>
            </w:r>
          </w:p>
          <w:p w:rsidR="00D85831" w:rsidRDefault="00D85831" w:rsidP="00621882">
            <w:pPr>
              <w:rPr>
                <w:rFonts w:ascii="Times New Roman" w:hAnsi="Times New Roman" w:cs="Times New Roman"/>
                <w:sz w:val="28"/>
                <w:szCs w:val="28"/>
              </w:rPr>
            </w:pPr>
          </w:p>
        </w:tc>
        <w:tc>
          <w:tcPr>
            <w:tcW w:w="850"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20</w:t>
            </w:r>
          </w:p>
        </w:tc>
        <w:tc>
          <w:tcPr>
            <w:tcW w:w="958" w:type="dxa"/>
          </w:tcPr>
          <w:p w:rsidR="00D85831" w:rsidRDefault="00D85831" w:rsidP="00621882">
            <w:pPr>
              <w:rPr>
                <w:rFonts w:ascii="Times New Roman" w:hAnsi="Times New Roman" w:cs="Times New Roman"/>
                <w:sz w:val="28"/>
                <w:szCs w:val="28"/>
              </w:rPr>
            </w:pPr>
          </w:p>
        </w:tc>
      </w:tr>
      <w:tr w:rsidR="00D85831" w:rsidTr="00621882">
        <w:tc>
          <w:tcPr>
            <w:tcW w:w="675"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5.</w:t>
            </w:r>
          </w:p>
        </w:tc>
        <w:tc>
          <w:tcPr>
            <w:tcW w:w="7088" w:type="dxa"/>
          </w:tcPr>
          <w:p w:rsidR="00D85831" w:rsidRPr="00D85831" w:rsidRDefault="00D85831" w:rsidP="00D85831">
            <w:pPr>
              <w:pStyle w:val="Standard"/>
              <w:ind w:left="284" w:hanging="218"/>
              <w:rPr>
                <w:sz w:val="28"/>
                <w:szCs w:val="28"/>
                <w:lang w:val="ru-RU"/>
              </w:rPr>
            </w:pPr>
            <w:r>
              <w:rPr>
                <w:sz w:val="28"/>
                <w:szCs w:val="28"/>
                <w:lang w:val="ru-RU"/>
              </w:rPr>
              <w:t>Всего 6 команд, ближайшая степень двойки больше 6 это 3. Ответ: 3 бита.</w:t>
            </w:r>
          </w:p>
        </w:tc>
        <w:tc>
          <w:tcPr>
            <w:tcW w:w="850"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0</w:t>
            </w:r>
          </w:p>
        </w:tc>
        <w:tc>
          <w:tcPr>
            <w:tcW w:w="958" w:type="dxa"/>
          </w:tcPr>
          <w:p w:rsidR="00D85831" w:rsidRDefault="00D85831" w:rsidP="00621882">
            <w:pPr>
              <w:rPr>
                <w:rFonts w:ascii="Times New Roman" w:hAnsi="Times New Roman" w:cs="Times New Roman"/>
                <w:sz w:val="28"/>
                <w:szCs w:val="28"/>
              </w:rPr>
            </w:pPr>
          </w:p>
        </w:tc>
      </w:tr>
    </w:tbl>
    <w:p w:rsidR="00D85831" w:rsidRDefault="00D85831" w:rsidP="00D85831">
      <w:pPr>
        <w:spacing w:after="0"/>
        <w:rPr>
          <w:rFonts w:ascii="Times New Roman" w:hAnsi="Times New Roman" w:cs="Times New Roman"/>
          <w:sz w:val="28"/>
          <w:szCs w:val="28"/>
        </w:rPr>
      </w:pPr>
    </w:p>
    <w:p w:rsidR="00D85831" w:rsidRPr="00B9709E" w:rsidRDefault="00D85831" w:rsidP="00D85831">
      <w:pPr>
        <w:pStyle w:val="a4"/>
        <w:spacing w:after="0"/>
        <w:rPr>
          <w:rFonts w:ascii="Times New Roman" w:hAnsi="Times New Roman" w:cs="Times New Roman"/>
          <w:sz w:val="28"/>
          <w:szCs w:val="28"/>
        </w:rPr>
      </w:pPr>
    </w:p>
    <w:p w:rsidR="00D85831" w:rsidRDefault="00D85831" w:rsidP="00D85831">
      <w:pPr>
        <w:jc w:val="both"/>
      </w:pPr>
    </w:p>
    <w:p w:rsidR="00D85831" w:rsidRDefault="00D85831" w:rsidP="00D85831">
      <w:pPr>
        <w:jc w:val="both"/>
      </w:pPr>
    </w:p>
    <w:p w:rsidR="00D85831" w:rsidRDefault="00D85831" w:rsidP="00D85831">
      <w:pPr>
        <w:jc w:val="both"/>
      </w:pPr>
    </w:p>
    <w:p w:rsidR="00D85831" w:rsidRDefault="00D85831" w:rsidP="00D85831">
      <w:pPr>
        <w:jc w:val="both"/>
      </w:pPr>
    </w:p>
    <w:p w:rsidR="00D85831" w:rsidRDefault="00D85831">
      <w:r>
        <w:br w:type="page"/>
      </w:r>
    </w:p>
    <w:p w:rsidR="00D85831" w:rsidRDefault="00D85831" w:rsidP="00D85831">
      <w:pPr>
        <w:spacing w:after="0"/>
        <w:rPr>
          <w:rFonts w:ascii="Times New Roman" w:hAnsi="Times New Roman" w:cs="Times New Roman"/>
          <w:sz w:val="28"/>
          <w:szCs w:val="28"/>
        </w:rPr>
      </w:pPr>
      <w:r>
        <w:rPr>
          <w:rFonts w:ascii="Times New Roman" w:hAnsi="Times New Roman" w:cs="Times New Roman"/>
          <w:sz w:val="28"/>
          <w:szCs w:val="28"/>
        </w:rPr>
        <w:lastRenderedPageBreak/>
        <w:t>Вариант 2</w:t>
      </w:r>
      <w:r w:rsidRPr="009A25EB">
        <w:rPr>
          <w:rFonts w:ascii="Times New Roman" w:hAnsi="Times New Roman" w:cs="Times New Roman"/>
          <w:sz w:val="28"/>
          <w:szCs w:val="28"/>
        </w:rPr>
        <w:t>.</w:t>
      </w:r>
    </w:p>
    <w:tbl>
      <w:tblPr>
        <w:tblStyle w:val="a5"/>
        <w:tblW w:w="9571" w:type="dxa"/>
        <w:tblLayout w:type="fixed"/>
        <w:tblLook w:val="04A0" w:firstRow="1" w:lastRow="0" w:firstColumn="1" w:lastColumn="0" w:noHBand="0" w:noVBand="1"/>
      </w:tblPr>
      <w:tblGrid>
        <w:gridCol w:w="675"/>
        <w:gridCol w:w="7088"/>
        <w:gridCol w:w="879"/>
        <w:gridCol w:w="929"/>
      </w:tblGrid>
      <w:tr w:rsidR="00D85831" w:rsidTr="00D85831">
        <w:tc>
          <w:tcPr>
            <w:tcW w:w="675" w:type="dxa"/>
          </w:tcPr>
          <w:p w:rsidR="00D85831" w:rsidRPr="007E4019" w:rsidRDefault="00D85831" w:rsidP="00621882">
            <w:pPr>
              <w:jc w:val="center"/>
              <w:rPr>
                <w:rFonts w:ascii="Times New Roman" w:hAnsi="Times New Roman" w:cs="Times New Roman"/>
                <w:sz w:val="28"/>
                <w:szCs w:val="28"/>
              </w:rPr>
            </w:pPr>
            <w:r>
              <w:rPr>
                <w:rFonts w:ascii="Times New Roman" w:hAnsi="Times New Roman" w:cs="Times New Roman"/>
                <w:sz w:val="28"/>
                <w:szCs w:val="28"/>
              </w:rPr>
              <w:t xml:space="preserve">№ </w:t>
            </w:r>
          </w:p>
        </w:tc>
        <w:tc>
          <w:tcPr>
            <w:tcW w:w="7088"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Правильный ответ</w:t>
            </w:r>
          </w:p>
        </w:tc>
        <w:tc>
          <w:tcPr>
            <w:tcW w:w="879"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Балл</w:t>
            </w:r>
          </w:p>
        </w:tc>
        <w:tc>
          <w:tcPr>
            <w:tcW w:w="929"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Прим</w:t>
            </w:r>
          </w:p>
        </w:tc>
      </w:tr>
      <w:tr w:rsidR="00D85831" w:rsidTr="00D85831">
        <w:tc>
          <w:tcPr>
            <w:tcW w:w="675"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1.</w:t>
            </w:r>
          </w:p>
        </w:tc>
        <w:tc>
          <w:tcPr>
            <w:tcW w:w="7088" w:type="dxa"/>
          </w:tcPr>
          <w:p w:rsidR="00D85831" w:rsidRDefault="00925FFA" w:rsidP="00D85831">
            <w:pPr>
              <w:rPr>
                <w:rFonts w:ascii="Times New Roman" w:hAnsi="Times New Roman" w:cs="Times New Roman"/>
                <w:sz w:val="28"/>
                <w:szCs w:val="28"/>
              </w:rPr>
            </w:pPr>
            <w:r>
              <w:rPr>
                <w:rFonts w:ascii="Times New Roman" w:hAnsi="Times New Roman" w:cs="Times New Roman"/>
                <w:sz w:val="28"/>
                <w:szCs w:val="28"/>
              </w:rPr>
              <w:t>Круг синий.</w:t>
            </w:r>
          </w:p>
          <w:p w:rsidR="00925FFA" w:rsidRDefault="00925FFA" w:rsidP="00D85831">
            <w:pPr>
              <w:rPr>
                <w:rFonts w:ascii="Times New Roman" w:hAnsi="Times New Roman" w:cs="Times New Roman"/>
                <w:sz w:val="28"/>
                <w:szCs w:val="28"/>
              </w:rPr>
            </w:pPr>
            <w:r>
              <w:rPr>
                <w:rFonts w:ascii="Times New Roman" w:hAnsi="Times New Roman" w:cs="Times New Roman"/>
                <w:sz w:val="28"/>
                <w:szCs w:val="28"/>
              </w:rPr>
              <w:t>Расположение цветов: черный, зеленый, красный, синий.</w:t>
            </w:r>
          </w:p>
          <w:p w:rsidR="00925FFA" w:rsidRPr="00925FFA" w:rsidRDefault="00925FFA" w:rsidP="00925FFA">
            <w:pPr>
              <w:rPr>
                <w:rFonts w:ascii="Times New Roman" w:hAnsi="Times New Roman" w:cs="Times New Roman"/>
                <w:sz w:val="28"/>
                <w:szCs w:val="28"/>
              </w:rPr>
            </w:pPr>
            <w:r>
              <w:rPr>
                <w:rFonts w:ascii="Times New Roman" w:hAnsi="Times New Roman" w:cs="Times New Roman"/>
                <w:sz w:val="28"/>
                <w:szCs w:val="28"/>
              </w:rPr>
              <w:t>Ромб и треугольник находятся в середине, круг справа от них, значит круг синий.</w:t>
            </w:r>
            <w:bookmarkStart w:id="0" w:name="_GoBack"/>
            <w:bookmarkEnd w:id="0"/>
          </w:p>
        </w:tc>
        <w:tc>
          <w:tcPr>
            <w:tcW w:w="879"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15</w:t>
            </w:r>
          </w:p>
        </w:tc>
        <w:tc>
          <w:tcPr>
            <w:tcW w:w="929" w:type="dxa"/>
          </w:tcPr>
          <w:p w:rsidR="00D85831" w:rsidRDefault="00D85831" w:rsidP="00621882">
            <w:pPr>
              <w:rPr>
                <w:rFonts w:ascii="Times New Roman" w:hAnsi="Times New Roman" w:cs="Times New Roman"/>
                <w:sz w:val="28"/>
                <w:szCs w:val="28"/>
              </w:rPr>
            </w:pPr>
          </w:p>
        </w:tc>
      </w:tr>
      <w:tr w:rsidR="00D85831" w:rsidTr="00D85831">
        <w:tc>
          <w:tcPr>
            <w:tcW w:w="675"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2.</w:t>
            </w:r>
          </w:p>
        </w:tc>
        <w:tc>
          <w:tcPr>
            <w:tcW w:w="7088" w:type="dxa"/>
          </w:tcPr>
          <w:p w:rsidR="00D85831" w:rsidRDefault="00D85831" w:rsidP="00D85831">
            <w:pPr>
              <w:pStyle w:val="Standard"/>
              <w:ind w:left="284" w:hanging="218"/>
              <w:rPr>
                <w:sz w:val="28"/>
                <w:szCs w:val="28"/>
                <w:lang w:val="ru-RU"/>
              </w:rPr>
            </w:pPr>
            <w:r>
              <w:rPr>
                <w:sz w:val="28"/>
                <w:szCs w:val="28"/>
                <w:lang w:val="ru-RU"/>
              </w:rPr>
              <w:t>Невозможно.</w:t>
            </w:r>
          </w:p>
          <w:p w:rsidR="00D85831" w:rsidRDefault="00D85831" w:rsidP="00D85831">
            <w:pPr>
              <w:pStyle w:val="Standard"/>
              <w:ind w:left="284" w:hanging="218"/>
              <w:rPr>
                <w:sz w:val="28"/>
                <w:szCs w:val="28"/>
                <w:lang w:val="ru-RU"/>
              </w:rPr>
            </w:pPr>
            <w:r w:rsidRPr="009A5E73">
              <w:rPr>
                <w:sz w:val="28"/>
                <w:szCs w:val="28"/>
                <w:lang w:val="ru-RU"/>
              </w:rPr>
              <w:t>Предположим, что это возможно. Рассмотрим тогда граф, вершины которого соответствуют телефонам, а ребра - соединяю</w:t>
            </w:r>
            <w:r>
              <w:rPr>
                <w:sz w:val="28"/>
                <w:szCs w:val="28"/>
                <w:lang w:val="ru-RU"/>
              </w:rPr>
              <w:t>щим их проводам. В этом графе 13</w:t>
            </w:r>
            <w:r w:rsidRPr="009A5E73">
              <w:rPr>
                <w:sz w:val="28"/>
                <w:szCs w:val="28"/>
                <w:lang w:val="ru-RU"/>
              </w:rPr>
              <w:t xml:space="preserve"> вершин, степень каждой из которых равна пяти. Подсчитаем количество ребер в этом графе. Для этого сначала просуммируем степени всех его вершин. Ясно, что при таком подсчете каждое ребро учтено дважды (оно ведь соединяет две вершины!). Поэтому число ребер графа должно быть равно 1</w:t>
            </w:r>
            <w:r>
              <w:rPr>
                <w:sz w:val="28"/>
                <w:szCs w:val="28"/>
                <w:lang w:val="ru-RU"/>
              </w:rPr>
              <w:t>3</w:t>
            </w:r>
            <w:r w:rsidRPr="009A5E73">
              <w:rPr>
                <w:sz w:val="28"/>
                <w:szCs w:val="28"/>
                <w:lang w:val="ru-RU"/>
              </w:rPr>
              <w:t xml:space="preserve"> · 5/2. Но это число нецелое! Следовательно, такого графа не существует, а значит, и соединить телефоны требуемым образом невозможно.</w:t>
            </w:r>
          </w:p>
          <w:p w:rsidR="00D85831" w:rsidRDefault="00D85831" w:rsidP="00621882">
            <w:pPr>
              <w:rPr>
                <w:rFonts w:ascii="Times New Roman" w:hAnsi="Times New Roman" w:cs="Times New Roman"/>
                <w:sz w:val="28"/>
                <w:szCs w:val="28"/>
              </w:rPr>
            </w:pPr>
          </w:p>
        </w:tc>
        <w:tc>
          <w:tcPr>
            <w:tcW w:w="879"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15</w:t>
            </w:r>
          </w:p>
        </w:tc>
        <w:tc>
          <w:tcPr>
            <w:tcW w:w="929" w:type="dxa"/>
          </w:tcPr>
          <w:p w:rsidR="00D85831" w:rsidRDefault="00D85831" w:rsidP="00621882">
            <w:pPr>
              <w:rPr>
                <w:rFonts w:ascii="Times New Roman" w:hAnsi="Times New Roman" w:cs="Times New Roman"/>
                <w:sz w:val="28"/>
                <w:szCs w:val="28"/>
              </w:rPr>
            </w:pPr>
          </w:p>
        </w:tc>
      </w:tr>
      <w:tr w:rsidR="00D85831" w:rsidTr="00D85831">
        <w:tc>
          <w:tcPr>
            <w:tcW w:w="675"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3.</w:t>
            </w:r>
          </w:p>
        </w:tc>
        <w:tc>
          <w:tcPr>
            <w:tcW w:w="7088" w:type="dxa"/>
          </w:tcPr>
          <w:p w:rsidR="00D85831" w:rsidRPr="00D85831" w:rsidRDefault="00D85831" w:rsidP="00D85831">
            <w:pPr>
              <w:tabs>
                <w:tab w:val="left" w:pos="540"/>
              </w:tabs>
              <w:rPr>
                <w:rFonts w:ascii="Times New Roman" w:eastAsia="Andale Sans UI" w:hAnsi="Times New Roman" w:cs="Tahoma"/>
                <w:kern w:val="3"/>
                <w:sz w:val="28"/>
                <w:szCs w:val="28"/>
                <w:lang w:eastAsia="ja-JP" w:bidi="fa-IR"/>
              </w:rPr>
            </w:pPr>
            <w:r>
              <w:rPr>
                <w:rFonts w:ascii="Times New Roman" w:eastAsia="Andale Sans UI" w:hAnsi="Times New Roman" w:cs="Tahoma"/>
                <w:kern w:val="3"/>
                <w:sz w:val="28"/>
                <w:szCs w:val="28"/>
                <w:lang w:eastAsia="ja-JP" w:bidi="fa-IR"/>
              </w:rPr>
              <w:t xml:space="preserve">Существует </w:t>
            </w:r>
            <w:proofErr w:type="gramStart"/>
            <w:r>
              <w:rPr>
                <w:rFonts w:ascii="Times New Roman" w:eastAsia="Andale Sans UI" w:hAnsi="Times New Roman" w:cs="Tahoma"/>
                <w:kern w:val="3"/>
                <w:sz w:val="28"/>
                <w:szCs w:val="28"/>
                <w:lang w:eastAsia="ja-JP" w:bidi="fa-IR"/>
              </w:rPr>
              <w:t>2</w:t>
            </w:r>
            <w:r>
              <w:rPr>
                <w:rFonts w:ascii="Times New Roman" w:eastAsia="Andale Sans UI" w:hAnsi="Times New Roman" w:cs="Tahoma"/>
                <w:kern w:val="3"/>
                <w:sz w:val="28"/>
                <w:szCs w:val="28"/>
                <w:vertAlign w:val="superscript"/>
                <w:lang w:eastAsia="ja-JP" w:bidi="fa-IR"/>
              </w:rPr>
              <w:t>5</w:t>
            </w:r>
            <w:r>
              <w:rPr>
                <w:rFonts w:ascii="Times New Roman" w:eastAsia="Andale Sans UI" w:hAnsi="Times New Roman" w:cs="Tahoma"/>
                <w:kern w:val="3"/>
                <w:sz w:val="28"/>
                <w:szCs w:val="28"/>
                <w:lang w:eastAsia="ja-JP" w:bidi="fa-IR"/>
              </w:rPr>
              <w:t xml:space="preserve">  =</w:t>
            </w:r>
            <w:proofErr w:type="gramEnd"/>
            <w:r>
              <w:rPr>
                <w:rFonts w:ascii="Times New Roman" w:eastAsia="Andale Sans UI" w:hAnsi="Times New Roman" w:cs="Tahoma"/>
                <w:kern w:val="3"/>
                <w:sz w:val="28"/>
                <w:szCs w:val="28"/>
                <w:lang w:eastAsia="ja-JP" w:bidi="fa-IR"/>
              </w:rPr>
              <w:t xml:space="preserve"> 32 последовательностей длины 5 из громкого и тихого стука. Вычтем 5 родственника. Ответ 27 друзей. </w:t>
            </w:r>
          </w:p>
        </w:tc>
        <w:tc>
          <w:tcPr>
            <w:tcW w:w="879"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20</w:t>
            </w:r>
          </w:p>
        </w:tc>
        <w:tc>
          <w:tcPr>
            <w:tcW w:w="929" w:type="dxa"/>
          </w:tcPr>
          <w:p w:rsidR="00D85831" w:rsidRDefault="00D85831" w:rsidP="00621882">
            <w:pPr>
              <w:rPr>
                <w:rFonts w:ascii="Times New Roman" w:hAnsi="Times New Roman" w:cs="Times New Roman"/>
                <w:sz w:val="28"/>
                <w:szCs w:val="28"/>
              </w:rPr>
            </w:pPr>
          </w:p>
        </w:tc>
      </w:tr>
      <w:tr w:rsidR="00D85831" w:rsidTr="00D85831">
        <w:tc>
          <w:tcPr>
            <w:tcW w:w="675"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4.</w:t>
            </w:r>
          </w:p>
        </w:tc>
        <w:tc>
          <w:tcPr>
            <w:tcW w:w="7088" w:type="dxa"/>
          </w:tcPr>
          <w:p w:rsidR="00D85831" w:rsidRPr="009A5E73" w:rsidRDefault="00D85831" w:rsidP="00D85831">
            <w:pPr>
              <w:pStyle w:val="a3"/>
              <w:spacing w:before="0" w:beforeAutospacing="0" w:after="0" w:afterAutospacing="0"/>
              <w:rPr>
                <w:rFonts w:eastAsia="Andale Sans UI" w:cs="Tahoma"/>
                <w:kern w:val="3"/>
                <w:sz w:val="28"/>
                <w:szCs w:val="28"/>
                <w:lang w:eastAsia="ja-JP" w:bidi="fa-IR"/>
              </w:rPr>
            </w:pPr>
            <w:r>
              <w:rPr>
                <w:rFonts w:eastAsia="Andale Sans UI" w:cs="Tahoma"/>
                <w:kern w:val="3"/>
                <w:sz w:val="28"/>
                <w:szCs w:val="28"/>
                <w:lang w:eastAsia="ja-JP" w:bidi="fa-IR"/>
              </w:rPr>
              <w:t>Вертикальная черта соответствует единице, а горизонтальная нулю в двоичной системе счисления. Изображено число 10010011</w:t>
            </w:r>
            <w:r w:rsidRPr="009A5E73">
              <w:rPr>
                <w:rFonts w:eastAsia="Andale Sans UI" w:cs="Tahoma"/>
                <w:kern w:val="3"/>
                <w:sz w:val="28"/>
                <w:szCs w:val="28"/>
                <w:vertAlign w:val="subscript"/>
                <w:lang w:eastAsia="ja-JP" w:bidi="fa-IR"/>
              </w:rPr>
              <w:t>2</w:t>
            </w:r>
            <w:r>
              <w:rPr>
                <w:rFonts w:eastAsia="Andale Sans UI" w:cs="Tahoma"/>
                <w:kern w:val="3"/>
                <w:sz w:val="28"/>
                <w:szCs w:val="28"/>
                <w:lang w:eastAsia="ja-JP" w:bidi="fa-IR"/>
              </w:rPr>
              <w:t xml:space="preserve"> = 147</w:t>
            </w:r>
          </w:p>
          <w:p w:rsidR="00D85831" w:rsidRDefault="00D85831" w:rsidP="00621882">
            <w:pPr>
              <w:rPr>
                <w:rFonts w:ascii="Times New Roman" w:hAnsi="Times New Roman" w:cs="Times New Roman"/>
                <w:sz w:val="28"/>
                <w:szCs w:val="28"/>
              </w:rPr>
            </w:pPr>
          </w:p>
        </w:tc>
        <w:tc>
          <w:tcPr>
            <w:tcW w:w="879"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20</w:t>
            </w:r>
          </w:p>
        </w:tc>
        <w:tc>
          <w:tcPr>
            <w:tcW w:w="929" w:type="dxa"/>
          </w:tcPr>
          <w:p w:rsidR="00D85831" w:rsidRDefault="00D85831" w:rsidP="00621882">
            <w:pPr>
              <w:rPr>
                <w:rFonts w:ascii="Times New Roman" w:hAnsi="Times New Roman" w:cs="Times New Roman"/>
                <w:sz w:val="28"/>
                <w:szCs w:val="28"/>
              </w:rPr>
            </w:pPr>
          </w:p>
        </w:tc>
      </w:tr>
      <w:tr w:rsidR="00D85831" w:rsidTr="00D85831">
        <w:tc>
          <w:tcPr>
            <w:tcW w:w="675"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5.</w:t>
            </w:r>
          </w:p>
        </w:tc>
        <w:tc>
          <w:tcPr>
            <w:tcW w:w="7088" w:type="dxa"/>
          </w:tcPr>
          <w:p w:rsidR="00D85831" w:rsidRDefault="00D85831" w:rsidP="00621882">
            <w:pPr>
              <w:rPr>
                <w:rFonts w:ascii="Times New Roman" w:hAnsi="Times New Roman" w:cs="Times New Roman"/>
                <w:sz w:val="28"/>
                <w:szCs w:val="28"/>
              </w:rPr>
            </w:pPr>
            <w:r w:rsidRPr="00D85831">
              <w:rPr>
                <w:rFonts w:ascii="Times New Roman" w:hAnsi="Times New Roman" w:cs="Times New Roman"/>
                <w:sz w:val="28"/>
                <w:szCs w:val="28"/>
              </w:rPr>
              <w:t>Всего 6 команд, ближайшая степень двойки больше 6 это 3. Ответ: 3 бита.</w:t>
            </w:r>
          </w:p>
        </w:tc>
        <w:tc>
          <w:tcPr>
            <w:tcW w:w="879" w:type="dxa"/>
          </w:tcPr>
          <w:p w:rsidR="00D85831" w:rsidRDefault="00D85831" w:rsidP="00621882">
            <w:pPr>
              <w:jc w:val="center"/>
              <w:rPr>
                <w:rFonts w:ascii="Times New Roman" w:hAnsi="Times New Roman" w:cs="Times New Roman"/>
                <w:sz w:val="28"/>
                <w:szCs w:val="28"/>
              </w:rPr>
            </w:pPr>
            <w:r>
              <w:rPr>
                <w:rFonts w:ascii="Times New Roman" w:hAnsi="Times New Roman" w:cs="Times New Roman"/>
                <w:sz w:val="28"/>
                <w:szCs w:val="28"/>
              </w:rPr>
              <w:t>30</w:t>
            </w:r>
          </w:p>
        </w:tc>
        <w:tc>
          <w:tcPr>
            <w:tcW w:w="929" w:type="dxa"/>
          </w:tcPr>
          <w:p w:rsidR="00D85831" w:rsidRDefault="00D85831" w:rsidP="00621882">
            <w:pPr>
              <w:rPr>
                <w:rFonts w:ascii="Times New Roman" w:hAnsi="Times New Roman" w:cs="Times New Roman"/>
                <w:sz w:val="28"/>
                <w:szCs w:val="28"/>
              </w:rPr>
            </w:pPr>
          </w:p>
        </w:tc>
      </w:tr>
    </w:tbl>
    <w:p w:rsidR="00D85831" w:rsidRDefault="00D85831" w:rsidP="00D85831">
      <w:pPr>
        <w:spacing w:after="0"/>
        <w:rPr>
          <w:rFonts w:ascii="Times New Roman" w:hAnsi="Times New Roman" w:cs="Times New Roman"/>
          <w:sz w:val="28"/>
          <w:szCs w:val="28"/>
        </w:rPr>
      </w:pPr>
    </w:p>
    <w:p w:rsidR="00D85831" w:rsidRPr="00BA5EE9" w:rsidRDefault="00D85831" w:rsidP="00D85831">
      <w:pPr>
        <w:pStyle w:val="a4"/>
        <w:rPr>
          <w:rFonts w:ascii="Times New Roman" w:hAnsi="Times New Roman" w:cs="Times New Roman"/>
          <w:sz w:val="28"/>
          <w:szCs w:val="28"/>
        </w:rPr>
      </w:pPr>
      <w:r w:rsidRPr="009D55EB">
        <w:rPr>
          <w:rFonts w:ascii="Times New Roman" w:hAnsi="Times New Roman" w:cs="Times New Roman"/>
          <w:sz w:val="28"/>
          <w:szCs w:val="28"/>
        </w:rPr>
        <w:t xml:space="preserve"> </w:t>
      </w:r>
    </w:p>
    <w:p w:rsidR="00161DD0" w:rsidRPr="009A5E73" w:rsidRDefault="00161DD0" w:rsidP="009A5E73"/>
    <w:sectPr w:rsidR="00161DD0" w:rsidRPr="009A5E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DF328C"/>
    <w:multiLevelType w:val="hybridMultilevel"/>
    <w:tmpl w:val="74FAFFBA"/>
    <w:lvl w:ilvl="0" w:tplc="0419000F">
      <w:start w:val="1"/>
      <w:numFmt w:val="decimal"/>
      <w:lvlText w:val="%1."/>
      <w:lvlJc w:val="left"/>
      <w:pPr>
        <w:ind w:left="720" w:hanging="360"/>
      </w:pPr>
      <w:rPr>
        <w:rFonts w:hint="default"/>
      </w:rPr>
    </w:lvl>
    <w:lvl w:ilvl="1" w:tplc="276EEA3C">
      <w:start w:val="1"/>
      <w:numFmt w:val="decimal"/>
      <w:lvlText w:val="%2)"/>
      <w:lvlJc w:val="left"/>
      <w:pPr>
        <w:ind w:left="1455" w:hanging="3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1332AAD"/>
    <w:multiLevelType w:val="hybridMultilevel"/>
    <w:tmpl w:val="74FAFFBA"/>
    <w:lvl w:ilvl="0" w:tplc="0419000F">
      <w:start w:val="1"/>
      <w:numFmt w:val="decimal"/>
      <w:lvlText w:val="%1."/>
      <w:lvlJc w:val="left"/>
      <w:pPr>
        <w:ind w:left="720" w:hanging="360"/>
      </w:pPr>
      <w:rPr>
        <w:rFonts w:hint="default"/>
      </w:rPr>
    </w:lvl>
    <w:lvl w:ilvl="1" w:tplc="276EEA3C">
      <w:start w:val="1"/>
      <w:numFmt w:val="decimal"/>
      <w:lvlText w:val="%2)"/>
      <w:lvlJc w:val="left"/>
      <w:pPr>
        <w:ind w:left="1455" w:hanging="3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911"/>
    <w:rsid w:val="00161DD0"/>
    <w:rsid w:val="00177911"/>
    <w:rsid w:val="001E2111"/>
    <w:rsid w:val="00925FFA"/>
    <w:rsid w:val="009A5E73"/>
    <w:rsid w:val="00B94D9F"/>
    <w:rsid w:val="00D85831"/>
    <w:rsid w:val="00DA31C9"/>
    <w:rsid w:val="00F16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EE34F0-7B89-4D0A-8C9C-C61887EE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5E7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5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9A5E73"/>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4">
    <w:name w:val="List Paragraph"/>
    <w:basedOn w:val="a"/>
    <w:uiPriority w:val="34"/>
    <w:qFormat/>
    <w:rsid w:val="00D85831"/>
    <w:pPr>
      <w:spacing w:after="200" w:line="276" w:lineRule="auto"/>
      <w:ind w:left="720"/>
      <w:contextualSpacing/>
    </w:pPr>
  </w:style>
  <w:style w:type="table" w:styleId="a5">
    <w:name w:val="Table Grid"/>
    <w:basedOn w:val="a1"/>
    <w:uiPriority w:val="59"/>
    <w:rsid w:val="00D85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69991">
      <w:bodyDiv w:val="1"/>
      <w:marLeft w:val="0"/>
      <w:marRight w:val="0"/>
      <w:marTop w:val="0"/>
      <w:marBottom w:val="0"/>
      <w:divBdr>
        <w:top w:val="none" w:sz="0" w:space="0" w:color="auto"/>
        <w:left w:val="none" w:sz="0" w:space="0" w:color="auto"/>
        <w:bottom w:val="none" w:sz="0" w:space="0" w:color="auto"/>
        <w:right w:val="none" w:sz="0" w:space="0" w:color="auto"/>
      </w:divBdr>
    </w:div>
    <w:div w:id="30343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332</Words>
  <Characters>1895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Diodex</dc:creator>
  <cp:keywords/>
  <dc:description/>
  <cp:lastModifiedBy>Diodex</cp:lastModifiedBy>
  <cp:revision>4</cp:revision>
  <dcterms:created xsi:type="dcterms:W3CDTF">2017-11-21T17:06:00Z</dcterms:created>
  <dcterms:modified xsi:type="dcterms:W3CDTF">2017-12-01T09:21:00Z</dcterms:modified>
</cp:coreProperties>
</file>