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tblInd w:w="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7D4FC1" w:rsidRPr="007D4FC1" w:rsidTr="007D4FC1">
        <w:trPr>
          <w:trHeight w:val="273"/>
        </w:trPr>
        <w:tc>
          <w:tcPr>
            <w:tcW w:w="9571" w:type="dxa"/>
            <w:tcBorders>
              <w:top w:val="nil"/>
              <w:left w:val="nil"/>
              <w:bottom w:val="single" w:sz="4" w:space="0" w:color="000000" w:themeColor="text1"/>
              <w:right w:val="nil"/>
            </w:tcBorders>
            <w:hideMark/>
          </w:tcPr>
          <w:p w:rsidR="007D4FC1" w:rsidRPr="007D4FC1" w:rsidRDefault="007D4FC1" w:rsidP="007D4FC1">
            <w:pPr>
              <w:ind w:hanging="142"/>
              <w:rPr>
                <w:rFonts w:eastAsia="Calibri"/>
                <w:i/>
                <w:sz w:val="22"/>
                <w:szCs w:val="22"/>
                <w:lang w:eastAsia="ru-RU"/>
              </w:rPr>
            </w:pPr>
            <w:r w:rsidRPr="007D4FC1">
              <w:rPr>
                <w:rFonts w:eastAsia="Calibri"/>
                <w:i/>
                <w:sz w:val="22"/>
                <w:szCs w:val="22"/>
                <w:lang w:eastAsia="ru-RU"/>
              </w:rPr>
              <w:t>Университетская олимпиада школьников «Бельчонок» 2017-2018 г. Заключительный этап</w:t>
            </w:r>
          </w:p>
        </w:tc>
      </w:tr>
    </w:tbl>
    <w:p w:rsidR="007D4FC1" w:rsidRPr="007D4FC1" w:rsidRDefault="007D4FC1" w:rsidP="007D4FC1">
      <w:pPr>
        <w:spacing w:after="0" w:line="360" w:lineRule="auto"/>
        <w:jc w:val="both"/>
        <w:rPr>
          <w:rFonts w:ascii="Times New Roman" w:eastAsia="Calibri" w:hAnsi="Times New Roman" w:cs="Times New Roman"/>
        </w:rPr>
      </w:pPr>
    </w:p>
    <w:p w:rsidR="007D4FC1" w:rsidRPr="007D4FC1" w:rsidRDefault="007D4FC1" w:rsidP="007D4FC1">
      <w:pPr>
        <w:spacing w:after="0" w:line="360" w:lineRule="auto"/>
        <w:jc w:val="center"/>
        <w:rPr>
          <w:rFonts w:ascii="Times New Roman" w:eastAsia="Calibri" w:hAnsi="Times New Roman" w:cs="Times New Roman"/>
          <w:b/>
          <w:sz w:val="28"/>
          <w:szCs w:val="28"/>
        </w:rPr>
      </w:pPr>
      <w:r w:rsidRPr="007D4FC1">
        <w:rPr>
          <w:rFonts w:ascii="Times New Roman" w:eastAsia="Calibri" w:hAnsi="Times New Roman" w:cs="Times New Roman"/>
          <w:b/>
          <w:sz w:val="28"/>
          <w:szCs w:val="28"/>
        </w:rPr>
        <w:t>Биология. 1</w:t>
      </w:r>
      <w:r>
        <w:rPr>
          <w:rFonts w:ascii="Times New Roman" w:eastAsia="Calibri" w:hAnsi="Times New Roman" w:cs="Times New Roman"/>
          <w:b/>
          <w:sz w:val="28"/>
          <w:szCs w:val="28"/>
        </w:rPr>
        <w:t>1</w:t>
      </w:r>
      <w:r w:rsidRPr="007D4FC1">
        <w:rPr>
          <w:rFonts w:ascii="Times New Roman" w:eastAsia="Calibri" w:hAnsi="Times New Roman" w:cs="Times New Roman"/>
          <w:b/>
          <w:sz w:val="28"/>
          <w:szCs w:val="28"/>
        </w:rPr>
        <w:t xml:space="preserve"> класс</w:t>
      </w:r>
    </w:p>
    <w:p w:rsidR="0052345E" w:rsidRPr="00F253DA" w:rsidRDefault="00F253DA" w:rsidP="007D4FC1">
      <w:pPr>
        <w:spacing w:after="0" w:line="360" w:lineRule="auto"/>
        <w:jc w:val="center"/>
        <w:rPr>
          <w:rFonts w:ascii="Times New Roman" w:hAnsi="Times New Roman" w:cs="Times New Roman"/>
          <w:sz w:val="28"/>
          <w:szCs w:val="28"/>
        </w:rPr>
      </w:pPr>
      <w:r w:rsidRPr="00F253DA">
        <w:rPr>
          <w:rFonts w:ascii="Times New Roman" w:hAnsi="Times New Roman" w:cs="Times New Roman"/>
          <w:sz w:val="28"/>
          <w:szCs w:val="28"/>
        </w:rPr>
        <w:t>1 ВАРИАНТ</w:t>
      </w:r>
    </w:p>
    <w:p w:rsidR="0052345E" w:rsidRPr="00F253DA" w:rsidRDefault="00F253DA" w:rsidP="00F253DA">
      <w:pPr>
        <w:spacing w:after="0" w:line="360" w:lineRule="auto"/>
        <w:jc w:val="both"/>
        <w:rPr>
          <w:rFonts w:ascii="Times New Roman" w:hAnsi="Times New Roman" w:cs="Times New Roman"/>
          <w:sz w:val="28"/>
          <w:szCs w:val="28"/>
        </w:rPr>
      </w:pPr>
      <w:r w:rsidRPr="00F253DA">
        <w:rPr>
          <w:rFonts w:ascii="Times New Roman" w:hAnsi="Times New Roman" w:cs="Times New Roman"/>
          <w:b/>
          <w:sz w:val="28"/>
          <w:szCs w:val="28"/>
        </w:rPr>
        <w:t>Вопрос 1.</w:t>
      </w:r>
      <w:r w:rsidRPr="00F253DA">
        <w:rPr>
          <w:rFonts w:ascii="Times New Roman" w:hAnsi="Times New Roman" w:cs="Times New Roman"/>
          <w:sz w:val="28"/>
          <w:szCs w:val="28"/>
        </w:rPr>
        <w:t xml:space="preserve"> </w:t>
      </w:r>
      <w:r w:rsidR="0052345E" w:rsidRPr="00F253DA">
        <w:rPr>
          <w:rFonts w:ascii="Times New Roman" w:hAnsi="Times New Roman" w:cs="Times New Roman"/>
          <w:sz w:val="28"/>
          <w:szCs w:val="28"/>
        </w:rPr>
        <w:t>Опишите морфологию уксуснокислых бактерий. Назовите основных представителей. Назовите области применения уксуснокислых бактерий. Напишите простое линейное уравнение биохимического процесса, вызываемого уксуснокислыми бактериями.</w:t>
      </w:r>
    </w:p>
    <w:p w:rsidR="0052345E" w:rsidRPr="001A4594" w:rsidRDefault="0052345E" w:rsidP="00F253DA">
      <w:pPr>
        <w:spacing w:after="0" w:line="360" w:lineRule="auto"/>
        <w:jc w:val="both"/>
        <w:rPr>
          <w:rFonts w:ascii="Times New Roman" w:hAnsi="Times New Roman" w:cs="Times New Roman"/>
          <w:sz w:val="16"/>
          <w:szCs w:val="16"/>
        </w:rPr>
      </w:pPr>
    </w:p>
    <w:p w:rsidR="00F253DA" w:rsidRPr="00F253DA" w:rsidRDefault="00F253DA" w:rsidP="00F253DA">
      <w:pPr>
        <w:spacing w:after="0" w:line="360" w:lineRule="auto"/>
        <w:jc w:val="both"/>
        <w:rPr>
          <w:rFonts w:ascii="Times New Roman" w:hAnsi="Times New Roman" w:cs="Times New Roman"/>
          <w:sz w:val="28"/>
          <w:szCs w:val="28"/>
        </w:rPr>
      </w:pPr>
      <w:r w:rsidRPr="00F253DA">
        <w:rPr>
          <w:rFonts w:ascii="Times New Roman" w:hAnsi="Times New Roman" w:cs="Times New Roman"/>
          <w:b/>
          <w:sz w:val="28"/>
          <w:szCs w:val="28"/>
        </w:rPr>
        <w:t>Вопрос 2</w:t>
      </w:r>
      <w:r w:rsidRPr="00F253DA">
        <w:rPr>
          <w:rFonts w:ascii="Times New Roman" w:hAnsi="Times New Roman" w:cs="Times New Roman"/>
          <w:sz w:val="28"/>
          <w:szCs w:val="28"/>
        </w:rPr>
        <w:t>. Объясните результаты, представленные на рисунке</w:t>
      </w:r>
      <w:r>
        <w:rPr>
          <w:rFonts w:ascii="Times New Roman" w:hAnsi="Times New Roman" w:cs="Times New Roman"/>
          <w:sz w:val="28"/>
          <w:szCs w:val="28"/>
        </w:rPr>
        <w:t>.</w:t>
      </w:r>
    </w:p>
    <w:p w:rsidR="00F253DA" w:rsidRPr="00F253DA" w:rsidRDefault="00F253DA" w:rsidP="00F253DA">
      <w:pPr>
        <w:spacing w:after="0" w:line="360" w:lineRule="auto"/>
        <w:jc w:val="both"/>
        <w:rPr>
          <w:rFonts w:ascii="Times New Roman" w:hAnsi="Times New Roman" w:cs="Times New Roman"/>
          <w:sz w:val="28"/>
          <w:szCs w:val="28"/>
        </w:rPr>
      </w:pPr>
      <w:r w:rsidRPr="00F253DA">
        <w:rPr>
          <w:rFonts w:ascii="Times New Roman" w:hAnsi="Times New Roman" w:cs="Times New Roman"/>
          <w:noProof/>
          <w:sz w:val="28"/>
          <w:szCs w:val="28"/>
          <w:lang w:eastAsia="ru-RU"/>
        </w:rPr>
        <w:drawing>
          <wp:inline distT="0" distB="0" distL="0" distR="0">
            <wp:extent cx="5486400" cy="3200400"/>
            <wp:effectExtent l="19050" t="0" r="1905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F253DA" w:rsidRDefault="00F253DA" w:rsidP="00F253DA">
      <w:pPr>
        <w:spacing w:after="0" w:line="360" w:lineRule="auto"/>
        <w:jc w:val="both"/>
        <w:rPr>
          <w:rFonts w:ascii="Times New Roman" w:hAnsi="Times New Roman" w:cs="Times New Roman"/>
          <w:sz w:val="28"/>
          <w:szCs w:val="28"/>
        </w:rPr>
      </w:pPr>
      <w:r w:rsidRPr="00F253DA">
        <w:rPr>
          <w:rFonts w:ascii="Times New Roman" w:hAnsi="Times New Roman" w:cs="Times New Roman"/>
          <w:sz w:val="28"/>
          <w:szCs w:val="28"/>
        </w:rPr>
        <w:t xml:space="preserve">Рис. Относительные изменения сухой массы эндосперма и зародыша </w:t>
      </w:r>
      <w:r w:rsidR="0051222A">
        <w:rPr>
          <w:rFonts w:ascii="Times New Roman" w:hAnsi="Times New Roman" w:cs="Times New Roman"/>
          <w:sz w:val="28"/>
          <w:szCs w:val="28"/>
        </w:rPr>
        <w:br/>
      </w:r>
      <w:r w:rsidRPr="00F253DA">
        <w:rPr>
          <w:rFonts w:ascii="Times New Roman" w:hAnsi="Times New Roman" w:cs="Times New Roman"/>
          <w:sz w:val="28"/>
          <w:szCs w:val="28"/>
        </w:rPr>
        <w:t xml:space="preserve">при прорастании  семян пшеницы. </w:t>
      </w:r>
    </w:p>
    <w:p w:rsidR="00F253DA" w:rsidRPr="007D4FC1" w:rsidRDefault="00F253DA" w:rsidP="00F253DA">
      <w:pPr>
        <w:spacing w:after="0" w:line="360" w:lineRule="auto"/>
        <w:jc w:val="both"/>
        <w:rPr>
          <w:rFonts w:ascii="Times New Roman" w:hAnsi="Times New Roman" w:cs="Times New Roman"/>
          <w:sz w:val="16"/>
          <w:szCs w:val="16"/>
        </w:rPr>
      </w:pPr>
    </w:p>
    <w:p w:rsidR="000A3AF3" w:rsidRDefault="000A3AF3" w:rsidP="000A3AF3">
      <w:pPr>
        <w:spacing w:after="0" w:line="360" w:lineRule="auto"/>
        <w:jc w:val="both"/>
        <w:rPr>
          <w:rFonts w:ascii="Times New Roman" w:hAnsi="Times New Roman" w:cs="Times New Roman"/>
          <w:sz w:val="28"/>
          <w:szCs w:val="28"/>
        </w:rPr>
      </w:pPr>
      <w:r w:rsidRPr="00F253DA">
        <w:rPr>
          <w:rFonts w:ascii="Times New Roman" w:hAnsi="Times New Roman" w:cs="Times New Roman"/>
          <w:b/>
          <w:sz w:val="28"/>
          <w:szCs w:val="28"/>
        </w:rPr>
        <w:t xml:space="preserve">Вопрос </w:t>
      </w:r>
      <w:r>
        <w:rPr>
          <w:rFonts w:ascii="Times New Roman" w:hAnsi="Times New Roman" w:cs="Times New Roman"/>
          <w:sz w:val="28"/>
          <w:szCs w:val="28"/>
        </w:rPr>
        <w:t xml:space="preserve">3. </w:t>
      </w:r>
      <w:r w:rsidR="0094036E">
        <w:rPr>
          <w:rFonts w:ascii="Times New Roman" w:hAnsi="Times New Roman" w:cs="Times New Roman"/>
          <w:sz w:val="28"/>
          <w:szCs w:val="28"/>
        </w:rPr>
        <w:t xml:space="preserve">Каким образом осуществляются регуляция метаболизма глюкозы </w:t>
      </w:r>
      <w:r w:rsidR="0051222A">
        <w:rPr>
          <w:rFonts w:ascii="Times New Roman" w:hAnsi="Times New Roman" w:cs="Times New Roman"/>
          <w:sz w:val="28"/>
          <w:szCs w:val="28"/>
        </w:rPr>
        <w:br/>
      </w:r>
      <w:r w:rsidR="0094036E">
        <w:rPr>
          <w:rFonts w:ascii="Times New Roman" w:hAnsi="Times New Roman" w:cs="Times New Roman"/>
          <w:sz w:val="28"/>
          <w:szCs w:val="28"/>
        </w:rPr>
        <w:t>в организме человека? Ответы поясните.</w:t>
      </w:r>
    </w:p>
    <w:p w:rsidR="00F253DA" w:rsidRPr="007D4FC1" w:rsidRDefault="00F253DA" w:rsidP="00F253DA">
      <w:pPr>
        <w:spacing w:after="0" w:line="360" w:lineRule="auto"/>
        <w:jc w:val="both"/>
        <w:rPr>
          <w:rFonts w:ascii="Times New Roman" w:hAnsi="Times New Roman" w:cs="Times New Roman"/>
          <w:sz w:val="16"/>
          <w:szCs w:val="16"/>
        </w:rPr>
      </w:pPr>
    </w:p>
    <w:p w:rsidR="00F872E5" w:rsidRPr="00F872E5" w:rsidRDefault="00F253DA" w:rsidP="00F872E5">
      <w:pPr>
        <w:spacing w:after="0" w:line="360" w:lineRule="auto"/>
        <w:jc w:val="both"/>
        <w:rPr>
          <w:rFonts w:ascii="Times New Roman" w:hAnsi="Times New Roman" w:cs="Times New Roman"/>
          <w:sz w:val="28"/>
          <w:szCs w:val="28"/>
        </w:rPr>
      </w:pPr>
      <w:r w:rsidRPr="00F872E5">
        <w:rPr>
          <w:rFonts w:ascii="Times New Roman" w:hAnsi="Times New Roman" w:cs="Times New Roman"/>
          <w:b/>
          <w:sz w:val="28"/>
          <w:szCs w:val="28"/>
        </w:rPr>
        <w:t>Вопрос 4</w:t>
      </w:r>
      <w:r w:rsidRPr="00F872E5">
        <w:rPr>
          <w:rFonts w:ascii="Times New Roman" w:hAnsi="Times New Roman" w:cs="Times New Roman"/>
          <w:sz w:val="28"/>
          <w:szCs w:val="28"/>
        </w:rPr>
        <w:t xml:space="preserve">. </w:t>
      </w:r>
      <w:r w:rsidR="00F872E5" w:rsidRPr="00F872E5">
        <w:rPr>
          <w:rFonts w:ascii="Times New Roman" w:hAnsi="Times New Roman" w:cs="Times New Roman"/>
          <w:sz w:val="28"/>
          <w:szCs w:val="28"/>
        </w:rPr>
        <w:t>Классическая биологическая теория </w:t>
      </w:r>
      <w:hyperlink r:id="rId8" w:tooltip="Оптимизация" w:history="1">
        <w:r w:rsidR="00F872E5" w:rsidRPr="00F872E5">
          <w:rPr>
            <w:rFonts w:ascii="Times New Roman" w:hAnsi="Times New Roman" w:cs="Times New Roman"/>
            <w:sz w:val="28"/>
            <w:szCs w:val="28"/>
          </w:rPr>
          <w:t>оптимального</w:t>
        </w:r>
      </w:hyperlink>
      <w:r w:rsidR="00F872E5" w:rsidRPr="00F872E5">
        <w:rPr>
          <w:rFonts w:ascii="Times New Roman" w:hAnsi="Times New Roman" w:cs="Times New Roman"/>
          <w:sz w:val="28"/>
          <w:szCs w:val="28"/>
        </w:rPr>
        <w:t> </w:t>
      </w:r>
      <w:proofErr w:type="spellStart"/>
      <w:r w:rsidR="002236A6" w:rsidRPr="00F872E5">
        <w:rPr>
          <w:rFonts w:ascii="Times New Roman" w:hAnsi="Times New Roman" w:cs="Times New Roman"/>
          <w:sz w:val="28"/>
          <w:szCs w:val="28"/>
        </w:rPr>
        <w:fldChar w:fldCharType="begin"/>
      </w:r>
      <w:r w:rsidR="00F872E5" w:rsidRPr="00F872E5">
        <w:rPr>
          <w:rFonts w:ascii="Times New Roman" w:hAnsi="Times New Roman" w:cs="Times New Roman"/>
          <w:sz w:val="28"/>
          <w:szCs w:val="28"/>
        </w:rPr>
        <w:instrText xml:space="preserve"> HYPERLINK "https://ru.wikipedia.org/w/index.php?title=%D0%A4%D1%83%D1%80%D0%B0%D0%B6%D0%B8%D1%80%D0%BE%D0%B2%D0%B0%D0%BD%D0%B8%D0%B5&amp;action=edit&amp;redlink=1" \o "Фуражирование (страница отсутствует)" </w:instrText>
      </w:r>
      <w:r w:rsidR="002236A6" w:rsidRPr="00F872E5">
        <w:rPr>
          <w:rFonts w:ascii="Times New Roman" w:hAnsi="Times New Roman" w:cs="Times New Roman"/>
          <w:sz w:val="28"/>
          <w:szCs w:val="28"/>
        </w:rPr>
        <w:fldChar w:fldCharType="separate"/>
      </w:r>
      <w:r w:rsidR="00F872E5" w:rsidRPr="00F872E5">
        <w:rPr>
          <w:rFonts w:ascii="Times New Roman" w:hAnsi="Times New Roman" w:cs="Times New Roman"/>
          <w:sz w:val="28"/>
          <w:szCs w:val="28"/>
        </w:rPr>
        <w:t>фуражирования</w:t>
      </w:r>
      <w:proofErr w:type="spellEnd"/>
      <w:r w:rsidR="002236A6" w:rsidRPr="00F872E5">
        <w:rPr>
          <w:rFonts w:ascii="Times New Roman" w:hAnsi="Times New Roman" w:cs="Times New Roman"/>
          <w:sz w:val="28"/>
          <w:szCs w:val="28"/>
        </w:rPr>
        <w:fldChar w:fldCharType="end"/>
      </w:r>
      <w:r w:rsidR="00F872E5" w:rsidRPr="00F872E5">
        <w:rPr>
          <w:rFonts w:ascii="Times New Roman" w:hAnsi="Times New Roman" w:cs="Times New Roman"/>
          <w:sz w:val="28"/>
          <w:szCs w:val="28"/>
        </w:rPr>
        <w:t xml:space="preserve"> (ТОФ) говорит что, выбор </w:t>
      </w:r>
      <w:hyperlink r:id="rId9" w:tooltip="Пища" w:history="1">
        <w:r w:rsidR="00F872E5" w:rsidRPr="00F872E5">
          <w:rPr>
            <w:rFonts w:ascii="Times New Roman" w:hAnsi="Times New Roman" w:cs="Times New Roman"/>
            <w:sz w:val="28"/>
            <w:szCs w:val="28"/>
          </w:rPr>
          <w:t>пищи</w:t>
        </w:r>
      </w:hyperlink>
      <w:r w:rsidR="00F872E5" w:rsidRPr="00F872E5">
        <w:rPr>
          <w:rFonts w:ascii="Times New Roman" w:hAnsi="Times New Roman" w:cs="Times New Roman"/>
          <w:sz w:val="28"/>
          <w:szCs w:val="28"/>
        </w:rPr>
        <w:t> </w:t>
      </w:r>
      <w:hyperlink r:id="rId10" w:tooltip="Животные" w:history="1">
        <w:r w:rsidR="00F872E5" w:rsidRPr="00F872E5">
          <w:rPr>
            <w:rFonts w:ascii="Times New Roman" w:hAnsi="Times New Roman" w:cs="Times New Roman"/>
            <w:sz w:val="28"/>
            <w:szCs w:val="28"/>
          </w:rPr>
          <w:t>животными</w:t>
        </w:r>
      </w:hyperlink>
      <w:r w:rsidR="00F872E5" w:rsidRPr="00F872E5">
        <w:rPr>
          <w:rFonts w:ascii="Times New Roman" w:hAnsi="Times New Roman" w:cs="Times New Roman"/>
          <w:sz w:val="28"/>
          <w:szCs w:val="28"/>
        </w:rPr>
        <w:t> зависит от следующих факторов: времени на поиск пищи и времени на обработку пищи. То есть животное стремится максимизировать скорость потребления </w:t>
      </w:r>
      <w:hyperlink r:id="rId11" w:tooltip="Энергия" w:history="1">
        <w:r w:rsidR="00F872E5" w:rsidRPr="00F872E5">
          <w:rPr>
            <w:rFonts w:ascii="Times New Roman" w:hAnsi="Times New Roman" w:cs="Times New Roman"/>
            <w:sz w:val="28"/>
            <w:szCs w:val="28"/>
          </w:rPr>
          <w:t>энергии</w:t>
        </w:r>
        <w:proofErr w:type="gramStart"/>
      </w:hyperlink>
      <w:r w:rsidR="00F872E5" w:rsidRPr="00F872E5">
        <w:rPr>
          <w:rFonts w:ascii="Times New Roman" w:hAnsi="Times New Roman" w:cs="Times New Roman"/>
          <w:sz w:val="28"/>
          <w:szCs w:val="28"/>
        </w:rPr>
        <w:t> Е</w:t>
      </w:r>
      <w:proofErr w:type="gramEnd"/>
      <w:r w:rsidR="00F872E5" w:rsidRPr="00F872E5">
        <w:rPr>
          <w:rFonts w:ascii="Times New Roman" w:hAnsi="Times New Roman" w:cs="Times New Roman"/>
          <w:sz w:val="28"/>
          <w:szCs w:val="28"/>
        </w:rPr>
        <w:t>, которую оно получает из пищи:</w:t>
      </w:r>
    </w:p>
    <w:p w:rsidR="00F872E5" w:rsidRPr="00F872E5" w:rsidRDefault="00E2553E" w:rsidP="00F872E5">
      <w:pPr>
        <w:spacing w:after="0" w:line="360" w:lineRule="auto"/>
        <w:rPr>
          <w:rFonts w:ascii="Times New Roman" w:hAnsi="Times New Roman" w:cs="Times New Roman"/>
          <w:sz w:val="28"/>
          <w:szCs w:val="28"/>
        </w:rPr>
      </w:pPr>
      <m:oMathPara>
        <m:oMath>
          <m:f>
            <m:fPr>
              <m:ctrlPr>
                <w:rPr>
                  <w:rFonts w:ascii="Cambria Math" w:hAnsi="Times New Roman" w:cs="Times New Roman"/>
                  <w:i/>
                  <w:sz w:val="28"/>
                  <w:szCs w:val="28"/>
                </w:rPr>
              </m:ctrlPr>
            </m:fPr>
            <m:num>
              <m:r>
                <w:rPr>
                  <w:rFonts w:ascii="Cambria Math" w:hAnsi="Cambria Math" w:cs="Times New Roman"/>
                  <w:sz w:val="28"/>
                  <w:szCs w:val="28"/>
                </w:rPr>
                <m:t>E</m:t>
              </m:r>
            </m:num>
            <m:den>
              <m:sSup>
                <m:sSupPr>
                  <m:ctrlPr>
                    <w:rPr>
                      <w:rFonts w:ascii="Cambria Math" w:hAnsi="Times New Roman" w:cs="Times New Roman"/>
                      <w:i/>
                      <w:sz w:val="28"/>
                      <w:szCs w:val="28"/>
                    </w:rPr>
                  </m:ctrlPr>
                </m:sSupPr>
                <m:e>
                  <m:r>
                    <w:rPr>
                      <w:rFonts w:ascii="Cambria Math" w:hAnsi="Cambria Math" w:cs="Times New Roman"/>
                      <w:sz w:val="28"/>
                      <w:szCs w:val="28"/>
                    </w:rPr>
                    <m:t>t</m:t>
                  </m:r>
                </m:e>
                <m:sup>
                  <m:r>
                    <w:rPr>
                      <w:rFonts w:ascii="Cambria Math" w:hAnsi="Times New Roman" w:cs="Times New Roman"/>
                      <w:sz w:val="28"/>
                      <w:szCs w:val="28"/>
                    </w:rPr>
                    <m:t>1</m:t>
                  </m:r>
                </m:sup>
              </m:sSup>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t</m:t>
                  </m:r>
                </m:e>
                <m:sup>
                  <m:r>
                    <w:rPr>
                      <w:rFonts w:ascii="Cambria Math" w:hAnsi="Times New Roman" w:cs="Times New Roman"/>
                      <w:sz w:val="28"/>
                      <w:szCs w:val="28"/>
                    </w:rPr>
                    <m:t>2</m:t>
                  </m:r>
                </m:sup>
              </m:sSup>
            </m:den>
          </m:f>
          <m:box>
            <m:boxPr>
              <m:opEmu m:val="1"/>
              <m:ctrlPr>
                <w:rPr>
                  <w:rFonts w:ascii="Cambria Math" w:hAnsi="Times New Roman" w:cs="Times New Roman"/>
                  <w:i/>
                  <w:sz w:val="28"/>
                  <w:szCs w:val="28"/>
                </w:rPr>
              </m:ctrlPr>
            </m:boxPr>
            <m:e>
              <m:groupChr>
                <m:groupChrPr>
                  <m:chr m:val="→"/>
                  <m:pos m:val="top"/>
                  <m:ctrlPr>
                    <w:rPr>
                      <w:rFonts w:ascii="Cambria Math" w:hAnsi="Times New Roman" w:cs="Times New Roman"/>
                      <w:i/>
                      <w:sz w:val="28"/>
                      <w:szCs w:val="28"/>
                    </w:rPr>
                  </m:ctrlPr>
                </m:groupChrPr>
                <m:e/>
              </m:groupChr>
            </m:e>
          </m:box>
          <m:r>
            <w:rPr>
              <w:rFonts w:ascii="Cambria Math" w:hAnsi="Cambria Math" w:cs="Times New Roman"/>
              <w:sz w:val="28"/>
              <w:szCs w:val="28"/>
            </w:rPr>
            <m:t>max</m:t>
          </m:r>
        </m:oMath>
      </m:oMathPara>
    </w:p>
    <w:p w:rsidR="00F872E5" w:rsidRPr="00F872E5" w:rsidRDefault="00F872E5" w:rsidP="00F872E5">
      <w:pPr>
        <w:spacing w:after="0" w:line="360" w:lineRule="auto"/>
        <w:rPr>
          <w:rFonts w:ascii="Times New Roman" w:hAnsi="Times New Roman" w:cs="Times New Roman"/>
          <w:sz w:val="28"/>
          <w:szCs w:val="28"/>
        </w:rPr>
      </w:pPr>
      <w:r w:rsidRPr="00F872E5">
        <w:rPr>
          <w:rFonts w:ascii="Times New Roman" w:hAnsi="Times New Roman" w:cs="Times New Roman"/>
          <w:sz w:val="28"/>
          <w:szCs w:val="28"/>
        </w:rPr>
        <w:lastRenderedPageBreak/>
        <w:t xml:space="preserve">Где </w:t>
      </w:r>
      <w:r w:rsidRPr="00F872E5">
        <w:rPr>
          <w:rFonts w:ascii="Times New Roman" w:hAnsi="Times New Roman" w:cs="Times New Roman"/>
          <w:sz w:val="28"/>
          <w:szCs w:val="28"/>
          <w:lang w:val="en-US"/>
        </w:rPr>
        <w:t>E</w:t>
      </w:r>
      <w:r w:rsidRPr="00F872E5">
        <w:rPr>
          <w:rFonts w:ascii="Times New Roman" w:hAnsi="Times New Roman" w:cs="Times New Roman"/>
          <w:sz w:val="28"/>
          <w:szCs w:val="28"/>
        </w:rPr>
        <w:t xml:space="preserve"> - количество энергии вида добычи; </w:t>
      </w:r>
      <w:r w:rsidRPr="00F872E5">
        <w:rPr>
          <w:rFonts w:ascii="Times New Roman" w:hAnsi="Times New Roman" w:cs="Times New Roman"/>
          <w:sz w:val="28"/>
          <w:szCs w:val="28"/>
          <w:lang w:val="en-US"/>
        </w:rPr>
        <w:t>t</w:t>
      </w:r>
      <w:r w:rsidRPr="00F872E5">
        <w:rPr>
          <w:rFonts w:ascii="Times New Roman" w:hAnsi="Times New Roman" w:cs="Times New Roman"/>
          <w:sz w:val="28"/>
          <w:szCs w:val="28"/>
          <w:vertAlign w:val="subscript"/>
        </w:rPr>
        <w:t>1</w:t>
      </w:r>
      <w:r w:rsidRPr="00F872E5">
        <w:rPr>
          <w:rFonts w:ascii="Times New Roman" w:hAnsi="Times New Roman" w:cs="Times New Roman"/>
          <w:sz w:val="28"/>
          <w:szCs w:val="28"/>
        </w:rPr>
        <w:t xml:space="preserve"> - время поиска добычи; </w:t>
      </w:r>
      <w:r w:rsidRPr="00F872E5">
        <w:rPr>
          <w:rFonts w:ascii="Times New Roman" w:hAnsi="Times New Roman" w:cs="Times New Roman"/>
          <w:sz w:val="28"/>
          <w:szCs w:val="28"/>
          <w:lang w:val="en-US"/>
        </w:rPr>
        <w:t>t</w:t>
      </w:r>
      <w:r w:rsidRPr="00F872E5">
        <w:rPr>
          <w:rFonts w:ascii="Times New Roman" w:hAnsi="Times New Roman" w:cs="Times New Roman"/>
          <w:sz w:val="28"/>
          <w:szCs w:val="28"/>
          <w:vertAlign w:val="subscript"/>
        </w:rPr>
        <w:t>2</w:t>
      </w:r>
      <w:r w:rsidRPr="00F872E5">
        <w:rPr>
          <w:rFonts w:ascii="Times New Roman" w:hAnsi="Times New Roman" w:cs="Times New Roman"/>
          <w:sz w:val="28"/>
          <w:szCs w:val="28"/>
        </w:rPr>
        <w:t xml:space="preserve"> - время обработки добычи.</w:t>
      </w:r>
    </w:p>
    <w:p w:rsidR="00F872E5" w:rsidRDefault="00F872E5" w:rsidP="003A1162">
      <w:pPr>
        <w:spacing w:after="0" w:line="360" w:lineRule="auto"/>
        <w:rPr>
          <w:rFonts w:ascii="Times New Roman" w:hAnsi="Times New Roman" w:cs="Times New Roman"/>
          <w:sz w:val="28"/>
          <w:szCs w:val="28"/>
        </w:rPr>
      </w:pPr>
      <w:r w:rsidRPr="00F872E5">
        <w:rPr>
          <w:rFonts w:ascii="Times New Roman" w:hAnsi="Times New Roman" w:cs="Times New Roman"/>
          <w:sz w:val="28"/>
          <w:szCs w:val="28"/>
        </w:rPr>
        <w:t>Приведите два крайних варианта пищевой стратегии, с их пояснения в рамках теории ТОФ</w:t>
      </w:r>
      <w:r w:rsidR="0051222A">
        <w:rPr>
          <w:rFonts w:ascii="Times New Roman" w:hAnsi="Times New Roman" w:cs="Times New Roman"/>
          <w:sz w:val="28"/>
          <w:szCs w:val="28"/>
        </w:rPr>
        <w:t>.</w:t>
      </w:r>
    </w:p>
    <w:p w:rsidR="0051222A" w:rsidRPr="00F872E5" w:rsidRDefault="0051222A" w:rsidP="003A1162">
      <w:pPr>
        <w:spacing w:after="0" w:line="360" w:lineRule="auto"/>
        <w:rPr>
          <w:rFonts w:ascii="Times New Roman" w:hAnsi="Times New Roman" w:cs="Times New Roman"/>
          <w:sz w:val="28"/>
          <w:szCs w:val="28"/>
        </w:rPr>
      </w:pPr>
    </w:p>
    <w:p w:rsidR="003A1162" w:rsidRPr="008A0C8B" w:rsidRDefault="00FF30B8" w:rsidP="003A1162">
      <w:pPr>
        <w:autoSpaceDE w:val="0"/>
        <w:autoSpaceDN w:val="0"/>
        <w:adjustRightInd w:val="0"/>
        <w:spacing w:after="0" w:line="360" w:lineRule="auto"/>
        <w:jc w:val="both"/>
        <w:rPr>
          <w:rFonts w:ascii="Times New Roman" w:eastAsia="TimesNewRoman" w:hAnsi="Times New Roman"/>
          <w:sz w:val="28"/>
          <w:szCs w:val="28"/>
          <w:lang w:eastAsia="ru-RU"/>
        </w:rPr>
      </w:pPr>
      <w:r w:rsidRPr="00FF30B8">
        <w:rPr>
          <w:rFonts w:ascii="Times New Roman" w:hAnsi="Times New Roman" w:cs="Times New Roman"/>
          <w:b/>
          <w:sz w:val="28"/>
          <w:szCs w:val="28"/>
        </w:rPr>
        <w:t>Вопрос 5</w:t>
      </w:r>
      <w:r>
        <w:rPr>
          <w:rFonts w:ascii="Times New Roman" w:hAnsi="Times New Roman" w:cs="Times New Roman"/>
          <w:sz w:val="28"/>
          <w:szCs w:val="28"/>
        </w:rPr>
        <w:t xml:space="preserve">. </w:t>
      </w:r>
      <w:r w:rsidR="003A1162" w:rsidRPr="008A0C8B">
        <w:rPr>
          <w:rFonts w:ascii="Times New Roman" w:eastAsia="TimesNewRoman" w:hAnsi="Times New Roman"/>
          <w:sz w:val="28"/>
          <w:szCs w:val="28"/>
          <w:lang w:eastAsia="ru-RU"/>
        </w:rPr>
        <w:t>Какое число хромосом должен иметь</w:t>
      </w:r>
      <w:r w:rsidR="003A1162">
        <w:rPr>
          <w:rFonts w:ascii="Times New Roman" w:eastAsia="TimesNewRoman" w:hAnsi="Times New Roman"/>
          <w:sz w:val="28"/>
          <w:szCs w:val="28"/>
          <w:lang w:eastAsia="ru-RU"/>
        </w:rPr>
        <w:t xml:space="preserve"> </w:t>
      </w:r>
      <w:r w:rsidR="003A1162" w:rsidRPr="008A0C8B">
        <w:rPr>
          <w:rFonts w:ascii="Times New Roman" w:eastAsia="TimesNewRoman" w:hAnsi="Times New Roman"/>
          <w:sz w:val="28"/>
          <w:szCs w:val="28"/>
          <w:lang w:eastAsia="ru-RU"/>
        </w:rPr>
        <w:t xml:space="preserve">фертильный гибрид </w:t>
      </w:r>
      <w:r w:rsidR="0051222A">
        <w:rPr>
          <w:rFonts w:ascii="Times New Roman" w:eastAsia="TimesNewRoman" w:hAnsi="Times New Roman"/>
          <w:sz w:val="28"/>
          <w:szCs w:val="28"/>
          <w:lang w:eastAsia="ru-RU"/>
        </w:rPr>
        <w:br/>
      </w:r>
      <w:r w:rsidR="003A1162" w:rsidRPr="008A0C8B">
        <w:rPr>
          <w:rFonts w:ascii="Times New Roman" w:eastAsia="TimesNewRoman" w:hAnsi="Times New Roman"/>
          <w:sz w:val="28"/>
          <w:szCs w:val="28"/>
          <w:lang w:eastAsia="ru-RU"/>
        </w:rPr>
        <w:t>от скрещивания одного вида растения</w:t>
      </w:r>
      <w:r w:rsidR="003A1162">
        <w:rPr>
          <w:rFonts w:ascii="Times New Roman" w:eastAsia="TimesNewRoman" w:hAnsi="Times New Roman"/>
          <w:sz w:val="28"/>
          <w:szCs w:val="28"/>
          <w:lang w:eastAsia="ru-RU"/>
        </w:rPr>
        <w:t xml:space="preserve"> </w:t>
      </w:r>
      <w:r w:rsidR="003A1162" w:rsidRPr="008A0C8B">
        <w:rPr>
          <w:rFonts w:ascii="Times New Roman" w:eastAsia="TimesNewRoman" w:hAnsi="Times New Roman"/>
          <w:sz w:val="28"/>
          <w:szCs w:val="28"/>
          <w:lang w:eastAsia="ru-RU"/>
        </w:rPr>
        <w:t>(2n =18) с другим видом (2n= 24)?</w:t>
      </w:r>
    </w:p>
    <w:p w:rsidR="00F872E5" w:rsidRPr="00F872E5" w:rsidRDefault="00F872E5" w:rsidP="003A1162">
      <w:pPr>
        <w:autoSpaceDE w:val="0"/>
        <w:autoSpaceDN w:val="0"/>
        <w:adjustRightInd w:val="0"/>
        <w:spacing w:after="0" w:line="360" w:lineRule="auto"/>
        <w:jc w:val="both"/>
        <w:rPr>
          <w:rFonts w:ascii="Times New Roman" w:hAnsi="Times New Roman" w:cs="Times New Roman"/>
          <w:sz w:val="28"/>
          <w:szCs w:val="28"/>
        </w:rPr>
      </w:pPr>
    </w:p>
    <w:p w:rsidR="00F253DA" w:rsidRDefault="00F253DA">
      <w:pPr>
        <w:rPr>
          <w:rFonts w:ascii="Times New Roman" w:hAnsi="Times New Roman" w:cs="Times New Roman"/>
          <w:sz w:val="28"/>
          <w:szCs w:val="28"/>
        </w:rPr>
      </w:pPr>
      <w:r>
        <w:rPr>
          <w:rFonts w:ascii="Times New Roman" w:hAnsi="Times New Roman" w:cs="Times New Roman"/>
          <w:sz w:val="28"/>
          <w:szCs w:val="28"/>
        </w:rPr>
        <w:br w:type="page"/>
      </w:r>
    </w:p>
    <w:tbl>
      <w:tblPr>
        <w:tblStyle w:val="1"/>
        <w:tblW w:w="0" w:type="auto"/>
        <w:tblInd w:w="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DC5905" w:rsidRPr="007D4FC1" w:rsidTr="00001604">
        <w:trPr>
          <w:trHeight w:val="273"/>
        </w:trPr>
        <w:tc>
          <w:tcPr>
            <w:tcW w:w="9571" w:type="dxa"/>
            <w:tcBorders>
              <w:top w:val="nil"/>
              <w:left w:val="nil"/>
              <w:bottom w:val="single" w:sz="4" w:space="0" w:color="000000" w:themeColor="text1"/>
              <w:right w:val="nil"/>
            </w:tcBorders>
            <w:hideMark/>
          </w:tcPr>
          <w:p w:rsidR="00DC5905" w:rsidRPr="007D4FC1" w:rsidRDefault="00DC5905" w:rsidP="00001604">
            <w:pPr>
              <w:ind w:hanging="142"/>
              <w:rPr>
                <w:rFonts w:eastAsia="Calibri"/>
                <w:i/>
                <w:sz w:val="22"/>
                <w:szCs w:val="22"/>
                <w:lang w:eastAsia="ru-RU"/>
              </w:rPr>
            </w:pPr>
            <w:r w:rsidRPr="007D4FC1">
              <w:rPr>
                <w:rFonts w:eastAsia="Calibri"/>
                <w:i/>
                <w:sz w:val="22"/>
                <w:szCs w:val="22"/>
                <w:lang w:eastAsia="ru-RU"/>
              </w:rPr>
              <w:lastRenderedPageBreak/>
              <w:t>Университетская олимпиада школьников «Бельчонок» 2017-2018 г. Заключительный этап</w:t>
            </w:r>
          </w:p>
        </w:tc>
      </w:tr>
    </w:tbl>
    <w:p w:rsidR="00DC5905" w:rsidRPr="007D4FC1" w:rsidRDefault="00DC5905" w:rsidP="00DC5905">
      <w:pPr>
        <w:spacing w:after="0" w:line="360" w:lineRule="auto"/>
        <w:jc w:val="both"/>
        <w:rPr>
          <w:rFonts w:ascii="Times New Roman" w:eastAsia="Calibri" w:hAnsi="Times New Roman" w:cs="Times New Roman"/>
        </w:rPr>
      </w:pPr>
    </w:p>
    <w:p w:rsidR="00DC5905" w:rsidRPr="007D4FC1" w:rsidRDefault="00DC5905" w:rsidP="00DC5905">
      <w:pPr>
        <w:spacing w:after="0" w:line="360" w:lineRule="auto"/>
        <w:jc w:val="center"/>
        <w:rPr>
          <w:rFonts w:ascii="Times New Roman" w:eastAsia="Calibri" w:hAnsi="Times New Roman" w:cs="Times New Roman"/>
          <w:b/>
          <w:sz w:val="28"/>
          <w:szCs w:val="28"/>
        </w:rPr>
      </w:pPr>
      <w:r w:rsidRPr="007D4FC1">
        <w:rPr>
          <w:rFonts w:ascii="Times New Roman" w:eastAsia="Calibri" w:hAnsi="Times New Roman" w:cs="Times New Roman"/>
          <w:b/>
          <w:sz w:val="28"/>
          <w:szCs w:val="28"/>
        </w:rPr>
        <w:t>Биология. 1</w:t>
      </w:r>
      <w:r>
        <w:rPr>
          <w:rFonts w:ascii="Times New Roman" w:eastAsia="Calibri" w:hAnsi="Times New Roman" w:cs="Times New Roman"/>
          <w:b/>
          <w:sz w:val="28"/>
          <w:szCs w:val="28"/>
        </w:rPr>
        <w:t>1</w:t>
      </w:r>
      <w:r w:rsidRPr="007D4FC1">
        <w:rPr>
          <w:rFonts w:ascii="Times New Roman" w:eastAsia="Calibri" w:hAnsi="Times New Roman" w:cs="Times New Roman"/>
          <w:b/>
          <w:sz w:val="28"/>
          <w:szCs w:val="28"/>
        </w:rPr>
        <w:t xml:space="preserve"> класс</w:t>
      </w:r>
    </w:p>
    <w:p w:rsidR="0052345E" w:rsidRDefault="00F253DA" w:rsidP="00DC5905">
      <w:pPr>
        <w:spacing w:after="0"/>
        <w:jc w:val="center"/>
        <w:rPr>
          <w:rFonts w:ascii="Times New Roman" w:hAnsi="Times New Roman" w:cs="Times New Roman"/>
          <w:sz w:val="28"/>
          <w:szCs w:val="28"/>
        </w:rPr>
      </w:pPr>
      <w:r>
        <w:rPr>
          <w:rFonts w:ascii="Times New Roman" w:hAnsi="Times New Roman" w:cs="Times New Roman"/>
          <w:sz w:val="28"/>
          <w:szCs w:val="28"/>
        </w:rPr>
        <w:t>2 ВАРИАНТ</w:t>
      </w:r>
    </w:p>
    <w:p w:rsidR="00DC5905" w:rsidRDefault="00DC5905" w:rsidP="00DC5905">
      <w:pPr>
        <w:spacing w:after="0"/>
        <w:jc w:val="center"/>
        <w:rPr>
          <w:rFonts w:ascii="Times New Roman" w:hAnsi="Times New Roman" w:cs="Times New Roman"/>
          <w:sz w:val="28"/>
          <w:szCs w:val="28"/>
        </w:rPr>
      </w:pPr>
    </w:p>
    <w:p w:rsidR="0052345E" w:rsidRPr="00CC6201" w:rsidRDefault="00F253DA" w:rsidP="0052345E">
      <w:pPr>
        <w:spacing w:after="0"/>
        <w:jc w:val="both"/>
        <w:rPr>
          <w:rFonts w:ascii="Times New Roman" w:hAnsi="Times New Roman" w:cs="Times New Roman"/>
          <w:sz w:val="28"/>
          <w:szCs w:val="28"/>
        </w:rPr>
      </w:pPr>
      <w:r w:rsidRPr="00F253DA">
        <w:rPr>
          <w:rFonts w:ascii="Times New Roman" w:hAnsi="Times New Roman" w:cs="Times New Roman"/>
          <w:b/>
          <w:sz w:val="28"/>
          <w:szCs w:val="28"/>
        </w:rPr>
        <w:t>Вопрос 1</w:t>
      </w:r>
      <w:r>
        <w:rPr>
          <w:rFonts w:ascii="Times New Roman" w:hAnsi="Times New Roman" w:cs="Times New Roman"/>
          <w:sz w:val="28"/>
          <w:szCs w:val="28"/>
        </w:rPr>
        <w:t xml:space="preserve">. </w:t>
      </w:r>
      <w:r w:rsidR="0052345E">
        <w:rPr>
          <w:rFonts w:ascii="Times New Roman" w:hAnsi="Times New Roman" w:cs="Times New Roman"/>
          <w:sz w:val="28"/>
          <w:szCs w:val="28"/>
        </w:rPr>
        <w:t>Какой род спорообразующих бактерий изображен на рисунках</w:t>
      </w:r>
      <w:r w:rsidR="0052345E" w:rsidRPr="00CC6201">
        <w:rPr>
          <w:rFonts w:ascii="Times New Roman" w:hAnsi="Times New Roman" w:cs="Times New Roman"/>
          <w:sz w:val="28"/>
          <w:szCs w:val="28"/>
        </w:rPr>
        <w:t>?</w:t>
      </w:r>
    </w:p>
    <w:p w:rsidR="0052345E" w:rsidRPr="00F253DA" w:rsidRDefault="0052345E" w:rsidP="0052345E">
      <w:pPr>
        <w:spacing w:after="0"/>
        <w:jc w:val="both"/>
        <w:rPr>
          <w:rFonts w:ascii="Times New Roman" w:hAnsi="Times New Roman" w:cs="Times New Roman"/>
          <w:sz w:val="28"/>
          <w:szCs w:val="28"/>
        </w:rPr>
      </w:pPr>
      <w:r w:rsidRPr="00D837FF">
        <w:rPr>
          <w:rFonts w:ascii="Times New Roman" w:hAnsi="Times New Roman" w:cs="Times New Roman"/>
          <w:noProof/>
          <w:sz w:val="28"/>
          <w:szCs w:val="28"/>
          <w:lang w:eastAsia="ru-RU"/>
        </w:rPr>
        <w:drawing>
          <wp:inline distT="0" distB="0" distL="0" distR="0">
            <wp:extent cx="4639368" cy="2200490"/>
            <wp:effectExtent l="19050" t="0" r="8832" b="0"/>
            <wp:docPr id="121" name="Рисунок 121" descr="C:\Users\Светлана\Documents\Документы по кафедре\Учебно-метод.работа\Программы дисциплин\Методические пособия по дисциплинам магистров\Микробиология и вирусология\Фото для методички\клос22-t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Светлана\Documents\Документы по кафедре\Учебно-метод.работа\Программы дисциплин\Методические пособия по дисциплинам магистров\Микробиология и вирусология\Фото для методички\клос22-til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58315" cy="2209477"/>
                    </a:xfrm>
                    <a:prstGeom prst="rect">
                      <a:avLst/>
                    </a:prstGeom>
                    <a:noFill/>
                    <a:ln>
                      <a:noFill/>
                    </a:ln>
                  </pic:spPr>
                </pic:pic>
              </a:graphicData>
            </a:graphic>
          </wp:inline>
        </w:drawing>
      </w:r>
    </w:p>
    <w:p w:rsidR="0052345E" w:rsidRPr="002A0B86" w:rsidRDefault="0052345E" w:rsidP="00E255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Какие биохимические процессы они вызывают</w:t>
      </w:r>
      <w:r w:rsidRPr="00CC6201">
        <w:rPr>
          <w:rFonts w:ascii="Times New Roman" w:hAnsi="Times New Roman" w:cs="Times New Roman"/>
          <w:sz w:val="28"/>
          <w:szCs w:val="28"/>
        </w:rPr>
        <w:t>?</w:t>
      </w:r>
      <w:r w:rsidRPr="002A0B86">
        <w:rPr>
          <w:rFonts w:ascii="Times New Roman" w:hAnsi="Times New Roman" w:cs="Times New Roman"/>
          <w:sz w:val="28"/>
          <w:szCs w:val="28"/>
        </w:rPr>
        <w:t xml:space="preserve"> Назовите положительные и отрицательные свойства этих бактерий в природе и жизни человека. </w:t>
      </w:r>
    </w:p>
    <w:p w:rsidR="000D4FBC" w:rsidRDefault="000D4FBC" w:rsidP="00F872E5">
      <w:pPr>
        <w:spacing w:after="0" w:line="360" w:lineRule="auto"/>
        <w:jc w:val="both"/>
        <w:rPr>
          <w:rFonts w:ascii="Times New Roman" w:hAnsi="Times New Roman" w:cs="Times New Roman"/>
          <w:b/>
          <w:sz w:val="28"/>
          <w:szCs w:val="28"/>
        </w:rPr>
      </w:pPr>
      <w:bookmarkStart w:id="0" w:name="_GoBack"/>
      <w:bookmarkEnd w:id="0"/>
    </w:p>
    <w:p w:rsidR="0052345E" w:rsidRDefault="00F253DA" w:rsidP="00F872E5">
      <w:pPr>
        <w:spacing w:after="0" w:line="360" w:lineRule="auto"/>
        <w:jc w:val="both"/>
        <w:rPr>
          <w:rFonts w:ascii="Times New Roman" w:hAnsi="Times New Roman" w:cs="Times New Roman"/>
          <w:sz w:val="28"/>
          <w:szCs w:val="28"/>
        </w:rPr>
      </w:pPr>
      <w:r w:rsidRPr="00F253DA">
        <w:rPr>
          <w:rFonts w:ascii="Times New Roman" w:hAnsi="Times New Roman" w:cs="Times New Roman"/>
          <w:b/>
          <w:sz w:val="28"/>
          <w:szCs w:val="28"/>
        </w:rPr>
        <w:t>Вопрос 2</w:t>
      </w:r>
      <w:r>
        <w:rPr>
          <w:rFonts w:ascii="Times New Roman" w:hAnsi="Times New Roman" w:cs="Times New Roman"/>
          <w:sz w:val="28"/>
          <w:szCs w:val="28"/>
        </w:rPr>
        <w:t xml:space="preserve">. </w:t>
      </w:r>
    </w:p>
    <w:tbl>
      <w:tblPr>
        <w:tblStyle w:val="a6"/>
        <w:tblW w:w="0" w:type="auto"/>
        <w:tblLook w:val="04A0" w:firstRow="1" w:lastRow="0" w:firstColumn="1" w:lastColumn="0" w:noHBand="0" w:noVBand="1"/>
      </w:tblPr>
      <w:tblGrid>
        <w:gridCol w:w="1080"/>
        <w:gridCol w:w="4193"/>
        <w:gridCol w:w="4298"/>
      </w:tblGrid>
      <w:tr w:rsidR="00F713F0" w:rsidRPr="00F713F0" w:rsidTr="00F713F0">
        <w:trPr>
          <w:trHeight w:val="3096"/>
        </w:trPr>
        <w:tc>
          <w:tcPr>
            <w:tcW w:w="959" w:type="dxa"/>
          </w:tcPr>
          <w:p w:rsidR="00254EB6" w:rsidRDefault="00254EB6" w:rsidP="007B4595">
            <w:pPr>
              <w:rPr>
                <w:rFonts w:ascii="Times New Roman" w:hAnsi="Times New Roman" w:cs="Times New Roman"/>
                <w:sz w:val="28"/>
                <w:szCs w:val="28"/>
              </w:rPr>
            </w:pPr>
            <w:proofErr w:type="spellStart"/>
            <w:r>
              <w:rPr>
                <w:rFonts w:ascii="Times New Roman" w:hAnsi="Times New Roman" w:cs="Times New Roman"/>
                <w:sz w:val="28"/>
                <w:szCs w:val="28"/>
              </w:rPr>
              <w:t>экспе</w:t>
            </w:r>
            <w:proofErr w:type="spellEnd"/>
            <w:r>
              <w:rPr>
                <w:rFonts w:ascii="Times New Roman" w:hAnsi="Times New Roman" w:cs="Times New Roman"/>
                <w:sz w:val="28"/>
                <w:szCs w:val="28"/>
              </w:rPr>
              <w:t>-</w:t>
            </w:r>
          </w:p>
          <w:p w:rsidR="00F713F0" w:rsidRPr="00F713F0" w:rsidRDefault="00254EB6" w:rsidP="007B4595">
            <w:pPr>
              <w:rPr>
                <w:rFonts w:ascii="Times New Roman" w:hAnsi="Times New Roman" w:cs="Times New Roman"/>
                <w:sz w:val="28"/>
                <w:szCs w:val="28"/>
              </w:rPr>
            </w:pPr>
            <w:proofErr w:type="spellStart"/>
            <w:r>
              <w:rPr>
                <w:rFonts w:ascii="Times New Roman" w:hAnsi="Times New Roman" w:cs="Times New Roman"/>
                <w:sz w:val="28"/>
                <w:szCs w:val="28"/>
              </w:rPr>
              <w:t>римент</w:t>
            </w:r>
            <w:proofErr w:type="spellEnd"/>
          </w:p>
          <w:p w:rsidR="00F713F0" w:rsidRPr="00F713F0" w:rsidRDefault="00F713F0" w:rsidP="007B4595">
            <w:pPr>
              <w:rPr>
                <w:rFonts w:ascii="Times New Roman" w:hAnsi="Times New Roman" w:cs="Times New Roman"/>
                <w:b/>
                <w:sz w:val="28"/>
                <w:szCs w:val="28"/>
              </w:rPr>
            </w:pPr>
            <w:r w:rsidRPr="00F713F0">
              <w:rPr>
                <w:rFonts w:ascii="Times New Roman" w:hAnsi="Times New Roman" w:cs="Times New Roman"/>
                <w:b/>
                <w:sz w:val="28"/>
                <w:szCs w:val="28"/>
              </w:rPr>
              <w:t>1</w:t>
            </w:r>
          </w:p>
        </w:tc>
        <w:tc>
          <w:tcPr>
            <w:tcW w:w="4252" w:type="dxa"/>
          </w:tcPr>
          <w:p w:rsidR="00F713F0" w:rsidRPr="00F713F0" w:rsidRDefault="00F713F0" w:rsidP="007B4595">
            <w:pPr>
              <w:rPr>
                <w:rFonts w:ascii="Times New Roman" w:hAnsi="Times New Roman" w:cs="Times New Roman"/>
                <w:sz w:val="28"/>
                <w:szCs w:val="28"/>
              </w:rPr>
            </w:pPr>
            <w:r w:rsidRPr="00F713F0">
              <w:rPr>
                <w:rFonts w:ascii="Times New Roman" w:hAnsi="Times New Roman" w:cs="Times New Roman"/>
                <w:sz w:val="28"/>
                <w:szCs w:val="28"/>
              </w:rPr>
              <w:t>короткие дни             есть  цветки</w:t>
            </w:r>
          </w:p>
          <w:p w:rsidR="00F713F0" w:rsidRPr="00F713F0" w:rsidRDefault="00F713F0" w:rsidP="007B4595">
            <w:pPr>
              <w:rPr>
                <w:rFonts w:ascii="Times New Roman" w:hAnsi="Times New Roman" w:cs="Times New Roman"/>
                <w:sz w:val="28"/>
                <w:szCs w:val="28"/>
              </w:rPr>
            </w:pPr>
            <w:r w:rsidRPr="00F713F0">
              <w:rPr>
                <w:rFonts w:ascii="Times New Roman" w:hAnsi="Times New Roman" w:cs="Times New Roman"/>
                <w:sz w:val="28"/>
                <w:szCs w:val="28"/>
              </w:rPr>
              <w:t>и длинные ночи</w:t>
            </w:r>
          </w:p>
          <w:p w:rsidR="00F713F0" w:rsidRPr="00F713F0" w:rsidRDefault="00E2553E" w:rsidP="007B4595">
            <w:pPr>
              <w:rPr>
                <w:rFonts w:ascii="Times New Roman" w:hAnsi="Times New Roman" w:cs="Times New Roman"/>
                <w:sz w:val="28"/>
                <w:szCs w:val="28"/>
              </w:rPr>
            </w:pPr>
            <w:r>
              <w:rPr>
                <w:rFonts w:ascii="Times New Roman" w:hAnsi="Times New Roman" w:cs="Times New Roman"/>
                <w:noProof/>
                <w:sz w:val="28"/>
                <w:szCs w:val="28"/>
                <w:lang w:eastAsia="ru-RU"/>
              </w:rPr>
              <w:pict>
                <v:group id="_x0000_s1026" style="position:absolute;margin-left:73.2pt;margin-top:6.6pt;width:115.45pt;height:109.55pt;z-index:251660288" coordorigin="1390,7913" coordsize="3096,3719">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27" type="#_x0000_t8" style="position:absolute;left:2336;top:10664;width:1204;height:968" strokeweight="1.5pt"/>
                  <v:shapetype id="_x0000_t32" coordsize="21600,21600" o:spt="32" o:oned="t" path="m,l21600,21600e" filled="f">
                    <v:path arrowok="t" fillok="f" o:connecttype="none"/>
                    <o:lock v:ext="edit" shapetype="t"/>
                  </v:shapetype>
                  <v:shape id="_x0000_s1028" type="#_x0000_t32" style="position:absolute;left:2895;top:8171;width:43;height:2493;flip:x y" o:connectortype="straight" strokeweight="1.5pt"/>
                  <v:shape id="_x0000_s1029" type="#_x0000_t32" style="position:absolute;left:2938;top:9666;width:602;height:438;flip:y" o:connectortype="straight" strokeweight="1.5pt"/>
                  <v:shape id="_x0000_s1030" type="#_x0000_t32" style="position:absolute;left:2336;top:9741;width:602;height:363;flip:x y" o:connectortype="straight" strokeweight="1.5pt"/>
                  <v:shape id="_x0000_s1031" type="#_x0000_t32" style="position:absolute;left:2895;top:8652;width:645;height:526;flip:y" o:connectortype="straight" strokeweight="1.5pt"/>
                  <v:shape id="_x0000_s1032" type="#_x0000_t32" style="position:absolute;left:2336;top:8764;width:559;height:414;flip:x y" o:connectortype="straight" strokeweight="1.5pt"/>
                  <v:shapetype id="_x0000_t110" coordsize="21600,21600" o:spt="110" path="m10800,l,10800,10800,21600,21600,10800xe">
                    <v:stroke joinstyle="miter"/>
                    <v:path gradientshapeok="t" o:connecttype="rect" textboxrect="5400,5400,16200,16200"/>
                  </v:shapetype>
                  <v:shape id="_x0000_s1033" type="#_x0000_t110" style="position:absolute;left:3540;top:9391;width:946;height:500" strokeweight="1.5pt"/>
                  <v:shape id="_x0000_s1034" type="#_x0000_t110" style="position:absolute;left:1390;top:9493;width:946;height:500" strokeweight="1.5pt"/>
                  <v:shape id="_x0000_s1035" type="#_x0000_t110" style="position:absolute;left:3540;top:8404;width:946;height:500" strokeweight="1.5pt"/>
                  <v:shape id="_x0000_s1036" type="#_x0000_t110" style="position:absolute;left:1390;top:8504;width:946;height:500" strokeweight="1.5p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7" type="#_x0000_t120" style="position:absolute;left:2797;top:7913;width:196;height:254" strokeweight="1.5pt"/>
                </v:group>
              </w:pict>
            </w:r>
          </w:p>
          <w:p w:rsidR="00F713F0" w:rsidRPr="00F713F0" w:rsidRDefault="00F713F0" w:rsidP="007B4595">
            <w:pPr>
              <w:rPr>
                <w:rFonts w:ascii="Times New Roman" w:hAnsi="Times New Roman" w:cs="Times New Roman"/>
                <w:sz w:val="28"/>
                <w:szCs w:val="28"/>
              </w:rPr>
            </w:pPr>
          </w:p>
          <w:p w:rsidR="00F713F0" w:rsidRPr="00F713F0" w:rsidRDefault="00F713F0" w:rsidP="007B4595">
            <w:pPr>
              <w:rPr>
                <w:rFonts w:ascii="Times New Roman" w:hAnsi="Times New Roman" w:cs="Times New Roman"/>
                <w:sz w:val="28"/>
                <w:szCs w:val="28"/>
              </w:rPr>
            </w:pPr>
          </w:p>
          <w:p w:rsidR="00F713F0" w:rsidRPr="00F713F0" w:rsidRDefault="00F713F0" w:rsidP="007B4595">
            <w:pPr>
              <w:rPr>
                <w:rFonts w:ascii="Times New Roman" w:hAnsi="Times New Roman" w:cs="Times New Roman"/>
                <w:sz w:val="28"/>
                <w:szCs w:val="28"/>
              </w:rPr>
            </w:pPr>
          </w:p>
          <w:p w:rsidR="00F713F0" w:rsidRPr="00F713F0" w:rsidRDefault="00F713F0" w:rsidP="007B4595">
            <w:pPr>
              <w:rPr>
                <w:rFonts w:ascii="Times New Roman" w:hAnsi="Times New Roman" w:cs="Times New Roman"/>
                <w:sz w:val="28"/>
                <w:szCs w:val="28"/>
              </w:rPr>
            </w:pPr>
          </w:p>
          <w:p w:rsidR="00F713F0" w:rsidRPr="00F713F0" w:rsidRDefault="00F713F0" w:rsidP="007B4595">
            <w:pPr>
              <w:rPr>
                <w:rFonts w:ascii="Times New Roman" w:hAnsi="Times New Roman" w:cs="Times New Roman"/>
                <w:sz w:val="28"/>
                <w:szCs w:val="28"/>
              </w:rPr>
            </w:pPr>
          </w:p>
          <w:p w:rsidR="00F713F0" w:rsidRPr="00F713F0" w:rsidRDefault="00F713F0" w:rsidP="007B4595">
            <w:pPr>
              <w:rPr>
                <w:rFonts w:ascii="Times New Roman" w:hAnsi="Times New Roman" w:cs="Times New Roman"/>
                <w:sz w:val="28"/>
                <w:szCs w:val="28"/>
              </w:rPr>
            </w:pPr>
          </w:p>
        </w:tc>
        <w:tc>
          <w:tcPr>
            <w:tcW w:w="4360" w:type="dxa"/>
          </w:tcPr>
          <w:p w:rsidR="00F713F0" w:rsidRPr="00F713F0" w:rsidRDefault="00F713F0" w:rsidP="007B4595">
            <w:pPr>
              <w:rPr>
                <w:rFonts w:ascii="Times New Roman" w:hAnsi="Times New Roman" w:cs="Times New Roman"/>
                <w:sz w:val="28"/>
                <w:szCs w:val="28"/>
              </w:rPr>
            </w:pPr>
            <w:proofErr w:type="gramStart"/>
            <w:r w:rsidRPr="00F713F0">
              <w:rPr>
                <w:rFonts w:ascii="Times New Roman" w:hAnsi="Times New Roman" w:cs="Times New Roman"/>
                <w:sz w:val="28"/>
                <w:szCs w:val="28"/>
              </w:rPr>
              <w:t>длинные дни</w:t>
            </w:r>
            <w:proofErr w:type="gramEnd"/>
            <w:r w:rsidRPr="00F713F0">
              <w:rPr>
                <w:rFonts w:ascii="Times New Roman" w:hAnsi="Times New Roman" w:cs="Times New Roman"/>
                <w:sz w:val="28"/>
                <w:szCs w:val="28"/>
              </w:rPr>
              <w:t xml:space="preserve">      </w:t>
            </w:r>
            <w:r w:rsidR="00254EB6">
              <w:rPr>
                <w:rFonts w:ascii="Times New Roman" w:hAnsi="Times New Roman" w:cs="Times New Roman"/>
                <w:sz w:val="28"/>
                <w:szCs w:val="28"/>
              </w:rPr>
              <w:t xml:space="preserve">     </w:t>
            </w:r>
            <w:r w:rsidRPr="00F713F0">
              <w:rPr>
                <w:rFonts w:ascii="Times New Roman" w:hAnsi="Times New Roman" w:cs="Times New Roman"/>
                <w:sz w:val="28"/>
                <w:szCs w:val="28"/>
              </w:rPr>
              <w:t xml:space="preserve">    есть  цветки</w:t>
            </w:r>
          </w:p>
          <w:p w:rsidR="00F713F0" w:rsidRPr="00F713F0" w:rsidRDefault="00F713F0" w:rsidP="007B4595">
            <w:pPr>
              <w:rPr>
                <w:rFonts w:ascii="Times New Roman" w:hAnsi="Times New Roman" w:cs="Times New Roman"/>
                <w:sz w:val="28"/>
                <w:szCs w:val="28"/>
              </w:rPr>
            </w:pPr>
            <w:r w:rsidRPr="00F713F0">
              <w:rPr>
                <w:rFonts w:ascii="Times New Roman" w:hAnsi="Times New Roman" w:cs="Times New Roman"/>
                <w:sz w:val="28"/>
                <w:szCs w:val="28"/>
              </w:rPr>
              <w:t>и короткие ночи</w:t>
            </w:r>
          </w:p>
          <w:p w:rsidR="00F713F0" w:rsidRPr="00F713F0" w:rsidRDefault="00E2553E" w:rsidP="007B4595">
            <w:pPr>
              <w:rPr>
                <w:rFonts w:ascii="Times New Roman" w:hAnsi="Times New Roman" w:cs="Times New Roman"/>
                <w:sz w:val="28"/>
                <w:szCs w:val="28"/>
              </w:rPr>
            </w:pPr>
            <w:r>
              <w:rPr>
                <w:rFonts w:ascii="Times New Roman" w:hAnsi="Times New Roman" w:cs="Times New Roman"/>
                <w:noProof/>
                <w:sz w:val="28"/>
                <w:szCs w:val="28"/>
                <w:lang w:eastAsia="ru-RU"/>
              </w:rPr>
              <w:pict>
                <v:group id="_x0000_s1038" style="position:absolute;margin-left:62.35pt;margin-top:6.6pt;width:134.25pt;height:109.55pt;z-index:251661312" coordorigin="1390,7913" coordsize="3096,3719">
                  <v:shape id="_x0000_s1039" type="#_x0000_t8" style="position:absolute;left:2336;top:10664;width:1204;height:968" strokeweight="1.5pt"/>
                  <v:shape id="_x0000_s1040" type="#_x0000_t32" style="position:absolute;left:2895;top:8171;width:43;height:2493;flip:x y" o:connectortype="straight" strokeweight="1.5pt"/>
                  <v:shape id="_x0000_s1041" type="#_x0000_t32" style="position:absolute;left:2938;top:9666;width:602;height:438;flip:y" o:connectortype="straight" strokeweight="1.5pt"/>
                  <v:shape id="_x0000_s1042" type="#_x0000_t32" style="position:absolute;left:2336;top:9741;width:602;height:363;flip:x y" o:connectortype="straight" strokeweight="1.5pt"/>
                  <v:shape id="_x0000_s1043" type="#_x0000_t32" style="position:absolute;left:2895;top:8652;width:645;height:526;flip:y" o:connectortype="straight" strokeweight="1.5pt"/>
                  <v:shape id="_x0000_s1044" type="#_x0000_t32" style="position:absolute;left:2336;top:8764;width:559;height:414;flip:x y" o:connectortype="straight" strokeweight="1.5pt"/>
                  <v:shape id="_x0000_s1045" type="#_x0000_t110" style="position:absolute;left:3540;top:9391;width:946;height:500" strokeweight="1.5pt"/>
                  <v:shape id="_x0000_s1046" type="#_x0000_t110" style="position:absolute;left:1390;top:9493;width:946;height:500" strokeweight="1.5pt"/>
                  <v:shape id="_x0000_s1047" type="#_x0000_t110" style="position:absolute;left:3540;top:8404;width:946;height:500" strokeweight="1.5pt"/>
                  <v:shape id="_x0000_s1048" type="#_x0000_t110" style="position:absolute;left:1390;top:8504;width:946;height:500" strokeweight="1.5pt"/>
                  <v:shape id="_x0000_s1049" type="#_x0000_t120" style="position:absolute;left:2797;top:7913;width:196;height:254" strokeweight="1.5pt"/>
                </v:group>
              </w:pict>
            </w:r>
          </w:p>
        </w:tc>
      </w:tr>
      <w:tr w:rsidR="00F713F0" w:rsidRPr="00F713F0" w:rsidTr="00254EB6">
        <w:trPr>
          <w:trHeight w:val="2957"/>
        </w:trPr>
        <w:tc>
          <w:tcPr>
            <w:tcW w:w="959" w:type="dxa"/>
          </w:tcPr>
          <w:p w:rsidR="00254EB6" w:rsidRDefault="00254EB6" w:rsidP="00254EB6">
            <w:pPr>
              <w:rPr>
                <w:rFonts w:ascii="Times New Roman" w:hAnsi="Times New Roman" w:cs="Times New Roman"/>
                <w:sz w:val="28"/>
                <w:szCs w:val="28"/>
              </w:rPr>
            </w:pPr>
            <w:proofErr w:type="spellStart"/>
            <w:r>
              <w:rPr>
                <w:rFonts w:ascii="Times New Roman" w:hAnsi="Times New Roman" w:cs="Times New Roman"/>
                <w:sz w:val="28"/>
                <w:szCs w:val="28"/>
              </w:rPr>
              <w:t>экспе</w:t>
            </w:r>
            <w:proofErr w:type="spellEnd"/>
            <w:r>
              <w:rPr>
                <w:rFonts w:ascii="Times New Roman" w:hAnsi="Times New Roman" w:cs="Times New Roman"/>
                <w:sz w:val="28"/>
                <w:szCs w:val="28"/>
              </w:rPr>
              <w:t>-</w:t>
            </w:r>
          </w:p>
          <w:p w:rsidR="00254EB6" w:rsidRPr="00F713F0" w:rsidRDefault="00254EB6" w:rsidP="00254EB6">
            <w:pPr>
              <w:rPr>
                <w:rFonts w:ascii="Times New Roman" w:hAnsi="Times New Roman" w:cs="Times New Roman"/>
                <w:sz w:val="28"/>
                <w:szCs w:val="28"/>
              </w:rPr>
            </w:pPr>
            <w:proofErr w:type="spellStart"/>
            <w:r>
              <w:rPr>
                <w:rFonts w:ascii="Times New Roman" w:hAnsi="Times New Roman" w:cs="Times New Roman"/>
                <w:sz w:val="28"/>
                <w:szCs w:val="28"/>
              </w:rPr>
              <w:t>римент</w:t>
            </w:r>
            <w:proofErr w:type="spellEnd"/>
          </w:p>
          <w:p w:rsidR="00F713F0" w:rsidRPr="00F713F0" w:rsidRDefault="00F713F0" w:rsidP="007B4595">
            <w:pPr>
              <w:rPr>
                <w:rFonts w:ascii="Times New Roman" w:hAnsi="Times New Roman" w:cs="Times New Roman"/>
                <w:b/>
                <w:sz w:val="28"/>
                <w:szCs w:val="28"/>
              </w:rPr>
            </w:pPr>
            <w:r w:rsidRPr="00F713F0">
              <w:rPr>
                <w:rFonts w:ascii="Times New Roman" w:hAnsi="Times New Roman" w:cs="Times New Roman"/>
                <w:b/>
                <w:sz w:val="28"/>
                <w:szCs w:val="28"/>
              </w:rPr>
              <w:t>2</w:t>
            </w:r>
          </w:p>
        </w:tc>
        <w:tc>
          <w:tcPr>
            <w:tcW w:w="4252" w:type="dxa"/>
          </w:tcPr>
          <w:p w:rsidR="00F713F0" w:rsidRPr="00F713F0" w:rsidRDefault="00F713F0" w:rsidP="007B4595">
            <w:pPr>
              <w:rPr>
                <w:rFonts w:ascii="Times New Roman" w:hAnsi="Times New Roman" w:cs="Times New Roman"/>
                <w:sz w:val="28"/>
                <w:szCs w:val="28"/>
              </w:rPr>
            </w:pPr>
            <w:proofErr w:type="gramStart"/>
            <w:r w:rsidRPr="00F713F0">
              <w:rPr>
                <w:rFonts w:ascii="Times New Roman" w:hAnsi="Times New Roman" w:cs="Times New Roman"/>
                <w:sz w:val="28"/>
                <w:szCs w:val="28"/>
              </w:rPr>
              <w:t>длинные дни</w:t>
            </w:r>
            <w:proofErr w:type="gramEnd"/>
            <w:r w:rsidRPr="00F713F0">
              <w:rPr>
                <w:rFonts w:ascii="Times New Roman" w:hAnsi="Times New Roman" w:cs="Times New Roman"/>
                <w:sz w:val="28"/>
                <w:szCs w:val="28"/>
              </w:rPr>
              <w:t xml:space="preserve">           </w:t>
            </w:r>
            <w:r w:rsidR="00254EB6">
              <w:rPr>
                <w:rFonts w:ascii="Times New Roman" w:hAnsi="Times New Roman" w:cs="Times New Roman"/>
                <w:sz w:val="28"/>
                <w:szCs w:val="28"/>
              </w:rPr>
              <w:t xml:space="preserve">  </w:t>
            </w:r>
            <w:r w:rsidRPr="00F713F0">
              <w:rPr>
                <w:rFonts w:ascii="Times New Roman" w:hAnsi="Times New Roman" w:cs="Times New Roman"/>
                <w:sz w:val="28"/>
                <w:szCs w:val="28"/>
              </w:rPr>
              <w:t xml:space="preserve"> есть цветки</w:t>
            </w:r>
          </w:p>
          <w:p w:rsidR="00F713F0" w:rsidRPr="00F713F0" w:rsidRDefault="00E2553E" w:rsidP="007B4595">
            <w:pPr>
              <w:rPr>
                <w:rFonts w:ascii="Times New Roman" w:hAnsi="Times New Roman" w:cs="Times New Roman"/>
                <w:sz w:val="28"/>
                <w:szCs w:val="28"/>
              </w:rPr>
            </w:pPr>
            <w:r>
              <w:rPr>
                <w:rFonts w:ascii="Times New Roman" w:hAnsi="Times New Roman" w:cs="Times New Roman"/>
                <w:noProof/>
                <w:sz w:val="28"/>
                <w:szCs w:val="28"/>
                <w:lang w:eastAsia="ru-RU"/>
              </w:rPr>
              <w:pict>
                <v:group id="_x0000_s1050" style="position:absolute;margin-left:97.35pt;margin-top:16.85pt;width:98pt;height:109.55pt;z-index:251662336" coordorigin="1390,7913" coordsize="3096,3719">
                  <v:shape id="_x0000_s1051" type="#_x0000_t8" style="position:absolute;left:2336;top:10664;width:1204;height:968" strokeweight="1.5pt"/>
                  <v:shape id="_x0000_s1052" type="#_x0000_t32" style="position:absolute;left:2895;top:8171;width:43;height:2493;flip:x y" o:connectortype="straight" strokeweight="1.5pt"/>
                  <v:shape id="_x0000_s1053" type="#_x0000_t32" style="position:absolute;left:2938;top:9666;width:602;height:438;flip:y" o:connectortype="straight" strokeweight="1.5pt"/>
                  <v:shape id="_x0000_s1054" type="#_x0000_t32" style="position:absolute;left:2336;top:9741;width:602;height:363;flip:x y" o:connectortype="straight" strokeweight="1.5pt"/>
                  <v:shape id="_x0000_s1055" type="#_x0000_t32" style="position:absolute;left:2895;top:8652;width:645;height:526;flip:y" o:connectortype="straight" strokeweight="1.5pt"/>
                  <v:shape id="_x0000_s1056" type="#_x0000_t32" style="position:absolute;left:2336;top:8764;width:559;height:414;flip:x y" o:connectortype="straight" strokeweight="1.5pt"/>
                  <v:shape id="_x0000_s1057" type="#_x0000_t110" style="position:absolute;left:3540;top:9391;width:946;height:500" strokeweight="1.5pt"/>
                  <v:shape id="_x0000_s1058" type="#_x0000_t110" style="position:absolute;left:1390;top:9493;width:946;height:500" strokeweight="1.5pt"/>
                  <v:shape id="_x0000_s1059" type="#_x0000_t110" style="position:absolute;left:3540;top:8404;width:946;height:500" strokeweight="1.5pt"/>
                  <v:shape id="_x0000_s1060" type="#_x0000_t110" style="position:absolute;left:1390;top:8504;width:946;height:500" strokeweight="1.5pt"/>
                  <v:shape id="_x0000_s1061" type="#_x0000_t120" style="position:absolute;left:2797;top:7913;width:196;height:254" strokeweight="1.5pt"/>
                  <w10:anchorlock/>
                </v:group>
              </w:pict>
            </w:r>
            <w:r w:rsidR="00F713F0" w:rsidRPr="00F713F0">
              <w:rPr>
                <w:rFonts w:ascii="Times New Roman" w:hAnsi="Times New Roman" w:cs="Times New Roman"/>
                <w:sz w:val="28"/>
                <w:szCs w:val="28"/>
              </w:rPr>
              <w:t>короткие ночи</w:t>
            </w:r>
          </w:p>
          <w:p w:rsidR="00F713F0" w:rsidRPr="00F713F0" w:rsidRDefault="00F713F0" w:rsidP="007B4595">
            <w:pPr>
              <w:rPr>
                <w:rFonts w:ascii="Times New Roman" w:hAnsi="Times New Roman" w:cs="Times New Roman"/>
                <w:sz w:val="28"/>
                <w:szCs w:val="28"/>
              </w:rPr>
            </w:pPr>
          </w:p>
        </w:tc>
        <w:tc>
          <w:tcPr>
            <w:tcW w:w="4360" w:type="dxa"/>
          </w:tcPr>
          <w:p w:rsidR="00F713F0" w:rsidRPr="00F713F0" w:rsidRDefault="00254EB6" w:rsidP="007B4595">
            <w:pPr>
              <w:rPr>
                <w:rFonts w:ascii="Times New Roman" w:hAnsi="Times New Roman" w:cs="Times New Roman"/>
                <w:sz w:val="28"/>
                <w:szCs w:val="28"/>
              </w:rPr>
            </w:pPr>
            <w:r>
              <w:rPr>
                <w:rFonts w:ascii="Times New Roman" w:hAnsi="Times New Roman" w:cs="Times New Roman"/>
                <w:sz w:val="28"/>
                <w:szCs w:val="28"/>
              </w:rPr>
              <w:t xml:space="preserve">короткие дни         </w:t>
            </w:r>
            <w:r w:rsidR="00F713F0" w:rsidRPr="00F713F0">
              <w:rPr>
                <w:rFonts w:ascii="Times New Roman" w:hAnsi="Times New Roman" w:cs="Times New Roman"/>
                <w:sz w:val="28"/>
                <w:szCs w:val="28"/>
              </w:rPr>
              <w:t xml:space="preserve">      нет цветков</w:t>
            </w:r>
          </w:p>
          <w:p w:rsidR="00F713F0" w:rsidRPr="00F713F0" w:rsidRDefault="00F713F0" w:rsidP="007B4595">
            <w:pPr>
              <w:rPr>
                <w:rFonts w:ascii="Times New Roman" w:hAnsi="Times New Roman" w:cs="Times New Roman"/>
                <w:sz w:val="28"/>
                <w:szCs w:val="28"/>
              </w:rPr>
            </w:pPr>
            <w:r w:rsidRPr="00F713F0">
              <w:rPr>
                <w:rFonts w:ascii="Times New Roman" w:hAnsi="Times New Roman" w:cs="Times New Roman"/>
                <w:sz w:val="28"/>
                <w:szCs w:val="28"/>
              </w:rPr>
              <w:t>длинные ночи</w:t>
            </w:r>
          </w:p>
          <w:p w:rsidR="00F713F0" w:rsidRPr="00F713F0" w:rsidRDefault="00E2553E" w:rsidP="007B4595">
            <w:pPr>
              <w:rPr>
                <w:rFonts w:ascii="Times New Roman" w:hAnsi="Times New Roman" w:cs="Times New Roman"/>
                <w:sz w:val="28"/>
                <w:szCs w:val="28"/>
              </w:rPr>
            </w:pPr>
            <w:r>
              <w:rPr>
                <w:rFonts w:ascii="Times New Roman" w:hAnsi="Times New Roman" w:cs="Times New Roman"/>
                <w:noProof/>
                <w:sz w:val="28"/>
                <w:szCs w:val="28"/>
                <w:lang w:eastAsia="ru-RU"/>
              </w:rPr>
              <w:pict>
                <v:group id="_x0000_s1062" style="position:absolute;margin-left:73.3pt;margin-top:15.5pt;width:123.3pt;height:96.65pt;z-index:251663360" coordorigin="7748,5660" coordsize="3096,3457">
                  <v:shape id="_x0000_s1063" type="#_x0000_t8" style="position:absolute;left:8694;top:8149;width:1204;height:968" strokeweight="1.5pt"/>
                  <v:shape id="_x0000_s1064" type="#_x0000_t32" style="position:absolute;left:9253;top:5660;width:43;height:2493;flip:x y" o:connectortype="straight" strokeweight="1.5pt"/>
                  <v:shape id="_x0000_s1065" type="#_x0000_t32" style="position:absolute;left:9296;top:7155;width:602;height:438;flip:y" o:connectortype="straight" strokeweight="1.5pt"/>
                  <v:shape id="_x0000_s1066" type="#_x0000_t32" style="position:absolute;left:8694;top:7230;width:602;height:363;flip:x y" o:connectortype="straight" strokeweight="1.5pt"/>
                  <v:shape id="_x0000_s1067" type="#_x0000_t32" style="position:absolute;left:9253;top:6141;width:645;height:526;flip:y" o:connectortype="straight" strokeweight="1.5pt"/>
                  <v:shape id="_x0000_s1068" type="#_x0000_t32" style="position:absolute;left:8694;top:6253;width:559;height:414;flip:x y" o:connectortype="straight" strokeweight="1.5pt"/>
                  <v:shape id="_x0000_s1069" type="#_x0000_t110" style="position:absolute;left:9898;top:6880;width:946;height:500" strokeweight="1.5pt"/>
                  <v:shape id="_x0000_s1070" type="#_x0000_t110" style="position:absolute;left:7748;top:6982;width:946;height:500" strokeweight="1.5pt"/>
                  <v:shape id="_x0000_s1071" type="#_x0000_t110" style="position:absolute;left:9898;top:5893;width:946;height:500" strokeweight="1.5pt"/>
                  <v:shape id="_x0000_s1072" type="#_x0000_t110" style="position:absolute;left:7748;top:5993;width:946;height:500" strokeweight="1.5pt"/>
                </v:group>
              </w:pict>
            </w:r>
          </w:p>
        </w:tc>
      </w:tr>
    </w:tbl>
    <w:p w:rsidR="00F713F0" w:rsidRDefault="00254EB6" w:rsidP="00F872E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F713F0">
        <w:rPr>
          <w:rFonts w:ascii="Times New Roman" w:hAnsi="Times New Roman" w:cs="Times New Roman"/>
          <w:sz w:val="28"/>
          <w:szCs w:val="28"/>
        </w:rPr>
        <w:t>таблице представлены результаты экспериментов с двумя разными видами растений (</w:t>
      </w:r>
      <w:proofErr w:type="gramStart"/>
      <w:r w:rsidR="00F713F0">
        <w:rPr>
          <w:rFonts w:ascii="Times New Roman" w:hAnsi="Times New Roman" w:cs="Times New Roman"/>
          <w:sz w:val="28"/>
          <w:szCs w:val="28"/>
        </w:rPr>
        <w:t>тест-объекты</w:t>
      </w:r>
      <w:proofErr w:type="gramEnd"/>
      <w:r w:rsidR="00F713F0">
        <w:rPr>
          <w:rFonts w:ascii="Times New Roman" w:hAnsi="Times New Roman" w:cs="Times New Roman"/>
          <w:sz w:val="28"/>
          <w:szCs w:val="28"/>
        </w:rPr>
        <w:t>).</w:t>
      </w:r>
      <w:r>
        <w:rPr>
          <w:rFonts w:ascii="Times New Roman" w:hAnsi="Times New Roman" w:cs="Times New Roman"/>
          <w:sz w:val="28"/>
          <w:szCs w:val="28"/>
        </w:rPr>
        <w:t xml:space="preserve"> Какую гипотезу доказывают эти данные? Ответы поясните. Выберите из списка виды растений, которые могут быть </w:t>
      </w:r>
      <w:r>
        <w:rPr>
          <w:rFonts w:ascii="Times New Roman" w:hAnsi="Times New Roman" w:cs="Times New Roman"/>
          <w:sz w:val="28"/>
          <w:szCs w:val="28"/>
        </w:rPr>
        <w:lastRenderedPageBreak/>
        <w:t xml:space="preserve">адекватными </w:t>
      </w:r>
      <w:proofErr w:type="gramStart"/>
      <w:r>
        <w:rPr>
          <w:rFonts w:ascii="Times New Roman" w:hAnsi="Times New Roman" w:cs="Times New Roman"/>
          <w:sz w:val="28"/>
          <w:szCs w:val="28"/>
        </w:rPr>
        <w:t>тест-объектами</w:t>
      </w:r>
      <w:proofErr w:type="gramEnd"/>
      <w:r>
        <w:rPr>
          <w:rFonts w:ascii="Times New Roman" w:hAnsi="Times New Roman" w:cs="Times New Roman"/>
          <w:sz w:val="28"/>
          <w:szCs w:val="28"/>
        </w:rPr>
        <w:t xml:space="preserve"> для 1 и 2 экспериментов: редька, капуста, одуванчик, огурец, табак, хризантема.</w:t>
      </w:r>
    </w:p>
    <w:p w:rsidR="00FF30B8" w:rsidRDefault="00FF30B8" w:rsidP="00F872E5">
      <w:pPr>
        <w:spacing w:after="0" w:line="360" w:lineRule="auto"/>
        <w:jc w:val="both"/>
        <w:rPr>
          <w:rFonts w:ascii="Times New Roman" w:hAnsi="Times New Roman" w:cs="Times New Roman"/>
          <w:sz w:val="28"/>
          <w:szCs w:val="28"/>
        </w:rPr>
      </w:pPr>
    </w:p>
    <w:p w:rsidR="000A3AF3" w:rsidRDefault="000A3AF3" w:rsidP="000A3AF3">
      <w:pPr>
        <w:spacing w:after="0" w:line="360" w:lineRule="auto"/>
        <w:jc w:val="both"/>
        <w:rPr>
          <w:rFonts w:ascii="Times New Roman" w:hAnsi="Times New Roman" w:cs="Times New Roman"/>
          <w:sz w:val="28"/>
          <w:szCs w:val="28"/>
        </w:rPr>
      </w:pPr>
      <w:r w:rsidRPr="00F253DA">
        <w:rPr>
          <w:rFonts w:ascii="Times New Roman" w:hAnsi="Times New Roman" w:cs="Times New Roman"/>
          <w:b/>
          <w:sz w:val="28"/>
          <w:szCs w:val="28"/>
        </w:rPr>
        <w:t>Вопрос 3</w:t>
      </w:r>
      <w:r>
        <w:rPr>
          <w:rFonts w:ascii="Times New Roman" w:hAnsi="Times New Roman" w:cs="Times New Roman"/>
          <w:sz w:val="28"/>
          <w:szCs w:val="28"/>
        </w:rPr>
        <w:t xml:space="preserve">. </w:t>
      </w:r>
      <w:r w:rsidR="00F00388">
        <w:rPr>
          <w:rFonts w:ascii="Times New Roman" w:hAnsi="Times New Roman" w:cs="Times New Roman"/>
          <w:sz w:val="28"/>
          <w:szCs w:val="28"/>
        </w:rPr>
        <w:t xml:space="preserve">От каких факторов может зависеть продолжительность митоза? Какова продолжительность митоза? За </w:t>
      </w:r>
      <w:proofErr w:type="gramStart"/>
      <w:r w:rsidR="00F00388">
        <w:rPr>
          <w:rFonts w:ascii="Times New Roman" w:hAnsi="Times New Roman" w:cs="Times New Roman"/>
          <w:sz w:val="28"/>
          <w:szCs w:val="28"/>
        </w:rPr>
        <w:t>счет</w:t>
      </w:r>
      <w:proofErr w:type="gramEnd"/>
      <w:r w:rsidR="00F00388">
        <w:rPr>
          <w:rFonts w:ascii="Times New Roman" w:hAnsi="Times New Roman" w:cs="Times New Roman"/>
          <w:sz w:val="28"/>
          <w:szCs w:val="28"/>
        </w:rPr>
        <w:t xml:space="preserve"> каких фаз можно ускорить деление ядра клетки с помощью температуры? Дайте развернутый ответ.</w:t>
      </w:r>
    </w:p>
    <w:p w:rsidR="00F253DA" w:rsidRDefault="00F253DA" w:rsidP="00F872E5">
      <w:pPr>
        <w:spacing w:after="0" w:line="360" w:lineRule="auto"/>
        <w:jc w:val="both"/>
        <w:rPr>
          <w:rFonts w:ascii="Times New Roman" w:hAnsi="Times New Roman" w:cs="Times New Roman"/>
          <w:sz w:val="28"/>
          <w:szCs w:val="28"/>
        </w:rPr>
      </w:pPr>
    </w:p>
    <w:p w:rsidR="00F872E5" w:rsidRPr="00F872E5" w:rsidRDefault="00F253DA" w:rsidP="00DC5905">
      <w:pPr>
        <w:spacing w:after="0" w:line="360" w:lineRule="auto"/>
        <w:jc w:val="both"/>
        <w:rPr>
          <w:rFonts w:ascii="Times New Roman" w:hAnsi="Times New Roman" w:cs="Times New Roman"/>
          <w:sz w:val="28"/>
          <w:szCs w:val="28"/>
        </w:rPr>
      </w:pPr>
      <w:r w:rsidRPr="00F872E5">
        <w:rPr>
          <w:rFonts w:ascii="Times New Roman" w:hAnsi="Times New Roman" w:cs="Times New Roman"/>
          <w:b/>
          <w:sz w:val="28"/>
          <w:szCs w:val="28"/>
        </w:rPr>
        <w:t>Вопрос 4</w:t>
      </w:r>
      <w:r w:rsidRPr="00F872E5">
        <w:rPr>
          <w:rFonts w:ascii="Times New Roman" w:hAnsi="Times New Roman" w:cs="Times New Roman"/>
          <w:sz w:val="28"/>
          <w:szCs w:val="28"/>
        </w:rPr>
        <w:t xml:space="preserve">. </w:t>
      </w:r>
      <w:r w:rsidR="00F872E5" w:rsidRPr="00F872E5">
        <w:rPr>
          <w:rFonts w:ascii="Times New Roman" w:hAnsi="Times New Roman" w:cs="Times New Roman"/>
          <w:sz w:val="28"/>
          <w:szCs w:val="28"/>
        </w:rPr>
        <w:t xml:space="preserve">В настоящее время доказанным является возможность горизонтального переноса генов, то есть возможность (в некоторых случаях) обмена генетическим материалом между неродственными группами живых организмов. Наиболее ярким примером такого феномена являются бактерии. Однако, это характерно и для некоторых многоклеточных животных. Так, коловраткам подкласса </w:t>
      </w:r>
      <w:proofErr w:type="spellStart"/>
      <w:r w:rsidR="00F872E5" w:rsidRPr="00F872E5">
        <w:rPr>
          <w:rFonts w:ascii="Times New Roman" w:hAnsi="Times New Roman" w:cs="Times New Roman"/>
          <w:sz w:val="28"/>
          <w:szCs w:val="28"/>
        </w:rPr>
        <w:t>Bdelloidea</w:t>
      </w:r>
      <w:proofErr w:type="spellEnd"/>
      <w:r w:rsidR="00F872E5" w:rsidRPr="00F872E5">
        <w:rPr>
          <w:rFonts w:ascii="Times New Roman" w:hAnsi="Times New Roman" w:cs="Times New Roman"/>
          <w:sz w:val="28"/>
          <w:szCs w:val="28"/>
        </w:rPr>
        <w:t xml:space="preserve"> свойственно заимствование генетического материала бактерий и грибов. Исходя из этого факта, предскажите, какой тип размножения может быть свойственен этим ж</w:t>
      </w:r>
      <w:r w:rsidR="00F872E5">
        <w:rPr>
          <w:rFonts w:ascii="Times New Roman" w:hAnsi="Times New Roman" w:cs="Times New Roman"/>
          <w:sz w:val="28"/>
          <w:szCs w:val="28"/>
        </w:rPr>
        <w:t>ивотным, а какой отсутствовать.</w:t>
      </w:r>
    </w:p>
    <w:p w:rsidR="00F253DA" w:rsidRDefault="00F872E5" w:rsidP="0052345E">
      <w:pPr>
        <w:jc w:val="both"/>
        <w:rPr>
          <w:rFonts w:ascii="Times New Roman" w:hAnsi="Times New Roman" w:cs="Times New Roman"/>
          <w:sz w:val="28"/>
          <w:szCs w:val="28"/>
        </w:rPr>
      </w:pPr>
      <w:r w:rsidRPr="00F872E5">
        <w:rPr>
          <w:rFonts w:ascii="Times New Roman" w:hAnsi="Times New Roman" w:cs="Times New Roman"/>
          <w:noProof/>
          <w:sz w:val="28"/>
          <w:szCs w:val="28"/>
          <w:lang w:eastAsia="ru-RU"/>
        </w:rPr>
        <w:drawing>
          <wp:inline distT="0" distB="0" distL="0" distR="0">
            <wp:extent cx="2294659" cy="2326211"/>
            <wp:effectExtent l="19050" t="0" r="0" b="0"/>
            <wp:docPr id="2" name="Рисунок 1" descr="https://upload.wikimedia.org/wikipedia/commons/6/66/Habrotrocha_ros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6/66/Habrotrocha_rosa_1.jpg"/>
                    <pic:cNvPicPr>
                      <a:picLocks noChangeAspect="1" noChangeArrowheads="1"/>
                    </pic:cNvPicPr>
                  </pic:nvPicPr>
                  <pic:blipFill>
                    <a:blip r:embed="rId13" cstate="print"/>
                    <a:srcRect/>
                    <a:stretch>
                      <a:fillRect/>
                    </a:stretch>
                  </pic:blipFill>
                  <pic:spPr bwMode="auto">
                    <a:xfrm>
                      <a:off x="0" y="0"/>
                      <a:ext cx="2300050" cy="2331676"/>
                    </a:xfrm>
                    <a:prstGeom prst="rect">
                      <a:avLst/>
                    </a:prstGeom>
                    <a:noFill/>
                    <a:ln w="9525">
                      <a:noFill/>
                      <a:miter lim="800000"/>
                      <a:headEnd/>
                      <a:tailEnd/>
                    </a:ln>
                  </pic:spPr>
                </pic:pic>
              </a:graphicData>
            </a:graphic>
          </wp:inline>
        </w:drawing>
      </w:r>
    </w:p>
    <w:p w:rsidR="00DC5905" w:rsidRDefault="00DC5905" w:rsidP="003A1162">
      <w:pPr>
        <w:autoSpaceDE w:val="0"/>
        <w:autoSpaceDN w:val="0"/>
        <w:adjustRightInd w:val="0"/>
        <w:spacing w:after="0" w:line="360" w:lineRule="auto"/>
        <w:jc w:val="both"/>
        <w:rPr>
          <w:rFonts w:ascii="Times New Roman" w:hAnsi="Times New Roman" w:cs="Times New Roman"/>
          <w:b/>
          <w:sz w:val="28"/>
          <w:szCs w:val="28"/>
        </w:rPr>
      </w:pPr>
    </w:p>
    <w:p w:rsidR="003A1162" w:rsidRPr="008A0C8B" w:rsidRDefault="00FF30B8" w:rsidP="003A1162">
      <w:pPr>
        <w:autoSpaceDE w:val="0"/>
        <w:autoSpaceDN w:val="0"/>
        <w:adjustRightInd w:val="0"/>
        <w:spacing w:after="0" w:line="360" w:lineRule="auto"/>
        <w:jc w:val="both"/>
        <w:rPr>
          <w:rFonts w:ascii="Times New Roman" w:eastAsia="TimesNewRoman" w:hAnsi="Times New Roman"/>
          <w:sz w:val="28"/>
          <w:szCs w:val="28"/>
          <w:lang w:eastAsia="ru-RU"/>
        </w:rPr>
      </w:pPr>
      <w:r w:rsidRPr="00FF30B8">
        <w:rPr>
          <w:rFonts w:ascii="Times New Roman" w:hAnsi="Times New Roman" w:cs="Times New Roman"/>
          <w:b/>
          <w:sz w:val="28"/>
          <w:szCs w:val="28"/>
        </w:rPr>
        <w:t>Вопрос 5</w:t>
      </w:r>
      <w:r>
        <w:rPr>
          <w:rFonts w:ascii="Times New Roman" w:hAnsi="Times New Roman" w:cs="Times New Roman"/>
          <w:sz w:val="28"/>
          <w:szCs w:val="28"/>
        </w:rPr>
        <w:t xml:space="preserve">. </w:t>
      </w:r>
      <w:r w:rsidR="003A1162" w:rsidRPr="008A0C8B">
        <w:rPr>
          <w:rFonts w:ascii="Times New Roman" w:eastAsia="TimesNewRoman" w:hAnsi="Times New Roman"/>
          <w:sz w:val="28"/>
          <w:szCs w:val="28"/>
          <w:lang w:eastAsia="ru-RU"/>
        </w:rPr>
        <w:t xml:space="preserve">Скрещиваются </w:t>
      </w:r>
      <w:proofErr w:type="spellStart"/>
      <w:r w:rsidR="003A1162" w:rsidRPr="008A0C8B">
        <w:rPr>
          <w:rFonts w:ascii="Times New Roman" w:eastAsia="TimesNewRoman" w:hAnsi="Times New Roman"/>
          <w:sz w:val="28"/>
          <w:szCs w:val="28"/>
          <w:lang w:eastAsia="ru-RU"/>
        </w:rPr>
        <w:t>тетраплоиды</w:t>
      </w:r>
      <w:proofErr w:type="spellEnd"/>
      <w:r w:rsidR="003A1162" w:rsidRPr="008A0C8B">
        <w:rPr>
          <w:rFonts w:ascii="Times New Roman" w:eastAsia="TimesNewRoman" w:hAnsi="Times New Roman"/>
          <w:sz w:val="28"/>
          <w:szCs w:val="28"/>
          <w:lang w:eastAsia="ru-RU"/>
        </w:rPr>
        <w:t xml:space="preserve"> дурмана –</w:t>
      </w:r>
      <w:r w:rsidR="003A1162">
        <w:rPr>
          <w:rFonts w:ascii="Times New Roman" w:eastAsia="TimesNewRoman" w:hAnsi="Times New Roman"/>
          <w:sz w:val="28"/>
          <w:szCs w:val="28"/>
          <w:lang w:eastAsia="ru-RU"/>
        </w:rPr>
        <w:t xml:space="preserve"> </w:t>
      </w:r>
      <w:proofErr w:type="gramStart"/>
      <w:r w:rsidR="003A1162" w:rsidRPr="008A0C8B">
        <w:rPr>
          <w:rFonts w:ascii="Times New Roman" w:eastAsia="TimesNewRoman" w:hAnsi="Times New Roman"/>
          <w:sz w:val="28"/>
          <w:szCs w:val="28"/>
          <w:lang w:eastAsia="ru-RU"/>
        </w:rPr>
        <w:t>гомозиготный</w:t>
      </w:r>
      <w:proofErr w:type="gramEnd"/>
      <w:r w:rsidR="003A1162" w:rsidRPr="008A0C8B">
        <w:rPr>
          <w:rFonts w:ascii="Times New Roman" w:eastAsia="TimesNewRoman" w:hAnsi="Times New Roman"/>
          <w:sz w:val="28"/>
          <w:szCs w:val="28"/>
          <w:lang w:eastAsia="ru-RU"/>
        </w:rPr>
        <w:t xml:space="preserve"> </w:t>
      </w:r>
      <w:proofErr w:type="spellStart"/>
      <w:r w:rsidR="003A1162" w:rsidRPr="008A0C8B">
        <w:rPr>
          <w:rFonts w:ascii="Times New Roman" w:eastAsia="TimesNewRoman" w:hAnsi="Times New Roman"/>
          <w:sz w:val="28"/>
          <w:szCs w:val="28"/>
          <w:lang w:eastAsia="ru-RU"/>
        </w:rPr>
        <w:t>пурпуроцветковый</w:t>
      </w:r>
      <w:proofErr w:type="spellEnd"/>
      <w:r w:rsidR="003A1162" w:rsidRPr="008A0C8B">
        <w:rPr>
          <w:rFonts w:ascii="Times New Roman" w:eastAsia="TimesNewRoman" w:hAnsi="Times New Roman"/>
          <w:sz w:val="28"/>
          <w:szCs w:val="28"/>
          <w:lang w:eastAsia="ru-RU"/>
        </w:rPr>
        <w:t xml:space="preserve"> (P) и гомозиготный</w:t>
      </w:r>
      <w:r w:rsidR="003A1162">
        <w:rPr>
          <w:rFonts w:ascii="Times New Roman" w:eastAsia="TimesNewRoman" w:hAnsi="Times New Roman"/>
          <w:sz w:val="28"/>
          <w:szCs w:val="28"/>
          <w:lang w:eastAsia="ru-RU"/>
        </w:rPr>
        <w:t xml:space="preserve"> </w:t>
      </w:r>
      <w:r w:rsidR="003A1162" w:rsidRPr="008A0C8B">
        <w:rPr>
          <w:rFonts w:ascii="Times New Roman" w:eastAsia="TimesNewRoman" w:hAnsi="Times New Roman"/>
          <w:sz w:val="28"/>
          <w:szCs w:val="28"/>
          <w:lang w:eastAsia="ru-RU"/>
        </w:rPr>
        <w:t>белоцветковый (р). В каком поколении и с какой</w:t>
      </w:r>
      <w:r w:rsidR="003A1162">
        <w:rPr>
          <w:rFonts w:ascii="Times New Roman" w:eastAsia="TimesNewRoman" w:hAnsi="Times New Roman"/>
          <w:sz w:val="28"/>
          <w:szCs w:val="28"/>
          <w:lang w:eastAsia="ru-RU"/>
        </w:rPr>
        <w:t xml:space="preserve"> </w:t>
      </w:r>
      <w:r w:rsidR="003A1162" w:rsidRPr="008A0C8B">
        <w:rPr>
          <w:rFonts w:ascii="Times New Roman" w:eastAsia="TimesNewRoman" w:hAnsi="Times New Roman"/>
          <w:sz w:val="28"/>
          <w:szCs w:val="28"/>
          <w:lang w:eastAsia="ru-RU"/>
        </w:rPr>
        <w:t>вероятностью появятся белоцветковые растения?</w:t>
      </w:r>
    </w:p>
    <w:sectPr w:rsidR="003A1162" w:rsidRPr="008A0C8B" w:rsidSect="007D4FC1">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1B1C5A"/>
    <w:multiLevelType w:val="hybridMultilevel"/>
    <w:tmpl w:val="C910E764"/>
    <w:lvl w:ilvl="0" w:tplc="8182FA52">
      <w:start w:val="1"/>
      <w:numFmt w:val="decimal"/>
      <w:pStyle w:val="a"/>
      <w:lvlText w:val="%1."/>
      <w:lvlJc w:val="left"/>
      <w:pPr>
        <w:tabs>
          <w:tab w:val="num" w:pos="432"/>
        </w:tabs>
        <w:ind w:left="432" w:hanging="432"/>
      </w:pPr>
      <w:rPr>
        <w:rFonts w:hint="default"/>
        <w:b w:val="0"/>
        <w:i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52345E"/>
    <w:rsid w:val="000A3AF3"/>
    <w:rsid w:val="000C7A72"/>
    <w:rsid w:val="000D4FBC"/>
    <w:rsid w:val="001A4594"/>
    <w:rsid w:val="002236A6"/>
    <w:rsid w:val="00254EB6"/>
    <w:rsid w:val="0027404E"/>
    <w:rsid w:val="003A1162"/>
    <w:rsid w:val="0051222A"/>
    <w:rsid w:val="0052345E"/>
    <w:rsid w:val="006C17AC"/>
    <w:rsid w:val="007D4FC1"/>
    <w:rsid w:val="0094036E"/>
    <w:rsid w:val="00C00446"/>
    <w:rsid w:val="00CD069E"/>
    <w:rsid w:val="00DC1672"/>
    <w:rsid w:val="00DC5905"/>
    <w:rsid w:val="00E2553E"/>
    <w:rsid w:val="00EA54FB"/>
    <w:rsid w:val="00F00388"/>
    <w:rsid w:val="00F253DA"/>
    <w:rsid w:val="00F713F0"/>
    <w:rsid w:val="00F872E5"/>
    <w:rsid w:val="00FF30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rules v:ext="edit">
        <o:r id="V:Rule1" type="connector" idref="#_x0000_s1066"/>
        <o:r id="V:Rule2" type="connector" idref="#_x0000_s1067"/>
        <o:r id="V:Rule3" type="connector" idref="#_x0000_s1029"/>
        <o:r id="V:Rule4" type="connector" idref="#_x0000_s1030"/>
        <o:r id="V:Rule5" type="connector" idref="#_x0000_s1032"/>
        <o:r id="V:Rule6" type="connector" idref="#_x0000_s1068"/>
        <o:r id="V:Rule7" type="connector" idref="#_x0000_s1054"/>
        <o:r id="V:Rule8" type="connector" idref="#_x0000_s1042"/>
        <o:r id="V:Rule9" type="connector" idref="#_x0000_s1028"/>
        <o:r id="V:Rule10" type="connector" idref="#_x0000_s1056"/>
        <o:r id="V:Rule11" type="connector" idref="#_x0000_s1031"/>
        <o:r id="V:Rule12" type="connector" idref="#_x0000_s1041"/>
        <o:r id="V:Rule13" type="connector" idref="#_x0000_s1064"/>
        <o:r id="V:Rule14" type="connector" idref="#_x0000_s1040"/>
        <o:r id="V:Rule15" type="connector" idref="#_x0000_s1053"/>
        <o:r id="V:Rule16" type="connector" idref="#_x0000_s1055"/>
        <o:r id="V:Rule17" type="connector" idref="#_x0000_s1043"/>
        <o:r id="V:Rule18" type="connector" idref="#_x0000_s1052"/>
        <o:r id="V:Rule19" type="connector" idref="#_x0000_s1044"/>
        <o:r id="V:Rule20" type="connector" idref="#_x0000_s106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345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2345E"/>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52345E"/>
    <w:rPr>
      <w:rFonts w:ascii="Tahoma" w:hAnsi="Tahoma" w:cs="Tahoma"/>
      <w:sz w:val="16"/>
      <w:szCs w:val="16"/>
    </w:rPr>
  </w:style>
  <w:style w:type="table" w:styleId="a6">
    <w:name w:val="Table Grid"/>
    <w:basedOn w:val="a2"/>
    <w:uiPriority w:val="59"/>
    <w:rsid w:val="00F71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10"/>
    <w:unhideWhenUsed/>
    <w:qFormat/>
    <w:rsid w:val="003A1162"/>
    <w:pPr>
      <w:numPr>
        <w:numId w:val="1"/>
      </w:numPr>
      <w:spacing w:after="120" w:line="288" w:lineRule="auto"/>
    </w:pPr>
    <w:rPr>
      <w:rFonts w:ascii="Calibri" w:eastAsia="Calibri" w:hAnsi="Calibri" w:cs="Times New Roman"/>
      <w:color w:val="595959"/>
      <w:sz w:val="28"/>
      <w:szCs w:val="28"/>
      <w:lang w:eastAsia="ja-JP" w:bidi="ru-RU"/>
    </w:rPr>
  </w:style>
  <w:style w:type="table" w:customStyle="1" w:styleId="1">
    <w:name w:val="Сетка таблицы1"/>
    <w:basedOn w:val="a2"/>
    <w:next w:val="a6"/>
    <w:uiPriority w:val="59"/>
    <w:rsid w:val="007D4FC1"/>
    <w:pPr>
      <w:spacing w:after="0" w:line="240" w:lineRule="auto"/>
      <w:ind w:firstLine="709"/>
    </w:pPr>
    <w:rPr>
      <w:rFonts w:ascii="Times New Roman" w:eastAsia="Times New Roman" w:hAnsi="Times New Roman" w:cs="Times New Roman"/>
      <w:sz w:val="20"/>
      <w:szCs w:val="20"/>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49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E%D0%BF%D1%82%D0%B8%D0%BC%D0%B8%D0%B7%D0%B0%D1%86%D0%B8%D1%8F"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D%D0%BD%D0%B5%D1%80%D0%B3%D0%B8%D1%8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ru.wikipedia.org/wiki/%D0%96%D0%B8%D0%B2%D0%BE%D1%82%D0%BD%D1%8B%D0%B5" TargetMode="External"/><Relationship Id="rId4" Type="http://schemas.microsoft.com/office/2007/relationships/stylesWithEffects" Target="stylesWithEffects.xml"/><Relationship Id="rId9" Type="http://schemas.openxmlformats.org/officeDocument/2006/relationships/hyperlink" Target="https://ru.wikipedia.org/wiki/%D0%9F%D0%B8%D1%89%D0%B0"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Лист1!$B$1</c:f>
              <c:strCache>
                <c:ptCount val="1"/>
                <c:pt idx="0">
                  <c:v>Значения Y</c:v>
                </c:pt>
              </c:strCache>
            </c:strRef>
          </c:tx>
          <c:marker>
            <c:symbol val="none"/>
          </c:marker>
          <c:xVal>
            <c:numRef>
              <c:f>Лист1!$A$2:$A$7</c:f>
              <c:numCache>
                <c:formatCode>General</c:formatCode>
                <c:ptCount val="6"/>
                <c:pt idx="0">
                  <c:v>0</c:v>
                </c:pt>
                <c:pt idx="1">
                  <c:v>2</c:v>
                </c:pt>
                <c:pt idx="2">
                  <c:v>4</c:v>
                </c:pt>
                <c:pt idx="3">
                  <c:v>6</c:v>
                </c:pt>
                <c:pt idx="4">
                  <c:v>8</c:v>
                </c:pt>
                <c:pt idx="5">
                  <c:v>10</c:v>
                </c:pt>
              </c:numCache>
            </c:numRef>
          </c:xVal>
          <c:yVal>
            <c:numRef>
              <c:f>Лист1!$B$2:$B$7</c:f>
              <c:numCache>
                <c:formatCode>General</c:formatCode>
                <c:ptCount val="6"/>
                <c:pt idx="0">
                  <c:v>0.30000000000000032</c:v>
                </c:pt>
                <c:pt idx="1">
                  <c:v>0.4</c:v>
                </c:pt>
                <c:pt idx="2">
                  <c:v>0.8</c:v>
                </c:pt>
                <c:pt idx="3">
                  <c:v>2</c:v>
                </c:pt>
                <c:pt idx="4">
                  <c:v>4</c:v>
                </c:pt>
                <c:pt idx="5">
                  <c:v>8</c:v>
                </c:pt>
              </c:numCache>
            </c:numRef>
          </c:yVal>
          <c:smooth val="1"/>
        </c:ser>
        <c:ser>
          <c:idx val="1"/>
          <c:order val="1"/>
          <c:tx>
            <c:strRef>
              <c:f>Лист1!$C$1</c:f>
              <c:strCache>
                <c:ptCount val="1"/>
                <c:pt idx="0">
                  <c:v>Столбец1</c:v>
                </c:pt>
              </c:strCache>
            </c:strRef>
          </c:tx>
          <c:marker>
            <c:symbol val="none"/>
          </c:marker>
          <c:xVal>
            <c:numRef>
              <c:f>Лист1!$A$2:$A$7</c:f>
              <c:numCache>
                <c:formatCode>General</c:formatCode>
                <c:ptCount val="6"/>
                <c:pt idx="0">
                  <c:v>0</c:v>
                </c:pt>
                <c:pt idx="1">
                  <c:v>2</c:v>
                </c:pt>
                <c:pt idx="2">
                  <c:v>4</c:v>
                </c:pt>
                <c:pt idx="3">
                  <c:v>6</c:v>
                </c:pt>
                <c:pt idx="4">
                  <c:v>8</c:v>
                </c:pt>
                <c:pt idx="5">
                  <c:v>10</c:v>
                </c:pt>
              </c:numCache>
            </c:numRef>
          </c:xVal>
          <c:yVal>
            <c:numRef>
              <c:f>Лист1!$C$2:$C$7</c:f>
              <c:numCache>
                <c:formatCode>General</c:formatCode>
                <c:ptCount val="6"/>
                <c:pt idx="0">
                  <c:v>8</c:v>
                </c:pt>
                <c:pt idx="1">
                  <c:v>7.8</c:v>
                </c:pt>
                <c:pt idx="2">
                  <c:v>7</c:v>
                </c:pt>
                <c:pt idx="3">
                  <c:v>5</c:v>
                </c:pt>
                <c:pt idx="4">
                  <c:v>2.5</c:v>
                </c:pt>
                <c:pt idx="5">
                  <c:v>0.5</c:v>
                </c:pt>
              </c:numCache>
            </c:numRef>
          </c:yVal>
          <c:smooth val="1"/>
        </c:ser>
        <c:ser>
          <c:idx val="2"/>
          <c:order val="2"/>
          <c:tx>
            <c:strRef>
              <c:f>Лист1!$D$1</c:f>
              <c:strCache>
                <c:ptCount val="1"/>
                <c:pt idx="0">
                  <c:v>Столбец2</c:v>
                </c:pt>
              </c:strCache>
            </c:strRef>
          </c:tx>
          <c:marker>
            <c:symbol val="none"/>
          </c:marker>
          <c:xVal>
            <c:numRef>
              <c:f>Лист1!$A$2:$A$7</c:f>
              <c:numCache>
                <c:formatCode>General</c:formatCode>
                <c:ptCount val="6"/>
                <c:pt idx="0">
                  <c:v>0</c:v>
                </c:pt>
                <c:pt idx="1">
                  <c:v>2</c:v>
                </c:pt>
                <c:pt idx="2">
                  <c:v>4</c:v>
                </c:pt>
                <c:pt idx="3">
                  <c:v>6</c:v>
                </c:pt>
                <c:pt idx="4">
                  <c:v>8</c:v>
                </c:pt>
                <c:pt idx="5">
                  <c:v>10</c:v>
                </c:pt>
              </c:numCache>
            </c:numRef>
          </c:xVal>
          <c:yVal>
            <c:numRef>
              <c:f>Лист1!$D$2:$D$7</c:f>
              <c:numCache>
                <c:formatCode>General</c:formatCode>
                <c:ptCount val="6"/>
                <c:pt idx="0">
                  <c:v>8.5</c:v>
                </c:pt>
                <c:pt idx="1">
                  <c:v>8.5</c:v>
                </c:pt>
                <c:pt idx="2">
                  <c:v>8</c:v>
                </c:pt>
                <c:pt idx="3">
                  <c:v>7</c:v>
                </c:pt>
                <c:pt idx="4">
                  <c:v>6</c:v>
                </c:pt>
                <c:pt idx="5">
                  <c:v>8.5</c:v>
                </c:pt>
              </c:numCache>
            </c:numRef>
          </c:yVal>
          <c:smooth val="1"/>
        </c:ser>
        <c:dLbls>
          <c:showLegendKey val="0"/>
          <c:showVal val="0"/>
          <c:showCatName val="0"/>
          <c:showSerName val="0"/>
          <c:showPercent val="0"/>
          <c:showBubbleSize val="0"/>
        </c:dLbls>
        <c:axId val="45941888"/>
        <c:axId val="45942464"/>
      </c:scatterChart>
      <c:valAx>
        <c:axId val="45941888"/>
        <c:scaling>
          <c:orientation val="minMax"/>
        </c:scaling>
        <c:delete val="0"/>
        <c:axPos val="b"/>
        <c:title>
          <c:tx>
            <c:rich>
              <a:bodyPr/>
              <a:lstStyle/>
              <a:p>
                <a:pPr>
                  <a:defRPr/>
                </a:pPr>
                <a:r>
                  <a:rPr lang="ru-RU"/>
                  <a:t>время после посева в почву, дни</a:t>
                </a:r>
              </a:p>
            </c:rich>
          </c:tx>
          <c:overlay val="0"/>
        </c:title>
        <c:numFmt formatCode="General" sourceLinked="1"/>
        <c:majorTickMark val="out"/>
        <c:minorTickMark val="none"/>
        <c:tickLblPos val="nextTo"/>
        <c:crossAx val="45942464"/>
        <c:crosses val="autoZero"/>
        <c:crossBetween val="midCat"/>
      </c:valAx>
      <c:valAx>
        <c:axId val="45942464"/>
        <c:scaling>
          <c:orientation val="minMax"/>
          <c:max val="9"/>
          <c:min val="0"/>
        </c:scaling>
        <c:delete val="0"/>
        <c:axPos val="l"/>
        <c:title>
          <c:tx>
            <c:rich>
              <a:bodyPr rot="-5400000" vert="horz"/>
              <a:lstStyle/>
              <a:p>
                <a:pPr>
                  <a:defRPr/>
                </a:pPr>
                <a:r>
                  <a:rPr lang="ru-RU"/>
                  <a:t>сухая</a:t>
                </a:r>
                <a:r>
                  <a:rPr lang="ru-RU" baseline="0"/>
                  <a:t> масса, г</a:t>
                </a:r>
                <a:endParaRPr lang="ru-RU"/>
              </a:p>
            </c:rich>
          </c:tx>
          <c:overlay val="0"/>
        </c:title>
        <c:numFmt formatCode="General" sourceLinked="1"/>
        <c:majorTickMark val="out"/>
        <c:minorTickMark val="none"/>
        <c:tickLblPos val="nextTo"/>
        <c:crossAx val="45941888"/>
        <c:crosses val="autoZero"/>
        <c:crossBetween val="midCat"/>
        <c:majorUnit val="10"/>
      </c:valAx>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0.13386</cdr:x>
      <cdr:y>0.16914</cdr:y>
    </cdr:from>
    <cdr:to>
      <cdr:x>0.30719</cdr:x>
      <cdr:y>0.24</cdr:y>
    </cdr:to>
    <cdr:sp macro="" textlink="">
      <cdr:nvSpPr>
        <cdr:cNvPr id="2" name="TextBox 1"/>
        <cdr:cNvSpPr txBox="1"/>
      </cdr:nvSpPr>
      <cdr:spPr>
        <a:xfrm xmlns:a="http://schemas.openxmlformats.org/drawingml/2006/main">
          <a:off x="734415" y="541325"/>
          <a:ext cx="950976" cy="226771"/>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800"/>
            <a:t>эндосперм</a:t>
          </a:r>
        </a:p>
      </cdr:txBody>
    </cdr:sp>
  </cdr:relSizeAnchor>
  <cdr:relSizeAnchor xmlns:cdr="http://schemas.openxmlformats.org/drawingml/2006/chartDrawing">
    <cdr:from>
      <cdr:x>0.18586</cdr:x>
      <cdr:y>0.66514</cdr:y>
    </cdr:from>
    <cdr:to>
      <cdr:x>0.32719</cdr:x>
      <cdr:y>0.71771</cdr:y>
    </cdr:to>
    <cdr:sp macro="" textlink="">
      <cdr:nvSpPr>
        <cdr:cNvPr id="3" name="TextBox 2"/>
        <cdr:cNvSpPr txBox="1"/>
      </cdr:nvSpPr>
      <cdr:spPr>
        <a:xfrm xmlns:a="http://schemas.openxmlformats.org/drawingml/2006/main">
          <a:off x="1019708" y="2128724"/>
          <a:ext cx="775411" cy="1682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800"/>
            <a:t>зародыш</a:t>
          </a:r>
        </a:p>
      </cdr:txBody>
    </cdr:sp>
  </cdr:relSizeAnchor>
  <cdr:relSizeAnchor xmlns:cdr="http://schemas.openxmlformats.org/drawingml/2006/chartDrawing">
    <cdr:from>
      <cdr:x>0.16186</cdr:x>
      <cdr:y>0.66743</cdr:y>
    </cdr:from>
    <cdr:to>
      <cdr:x>0.35519</cdr:x>
      <cdr:y>0.72914</cdr:y>
    </cdr:to>
    <cdr:sp macro="" textlink="">
      <cdr:nvSpPr>
        <cdr:cNvPr id="4" name="TextBox 3"/>
        <cdr:cNvSpPr txBox="1"/>
      </cdr:nvSpPr>
      <cdr:spPr>
        <a:xfrm xmlns:a="http://schemas.openxmlformats.org/drawingml/2006/main">
          <a:off x="888035" y="2136039"/>
          <a:ext cx="1060704" cy="19751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800"/>
        </a:p>
      </cdr:txBody>
    </cdr:sp>
  </cdr:relSizeAnchor>
  <cdr:relSizeAnchor xmlns:cdr="http://schemas.openxmlformats.org/drawingml/2006/chartDrawing">
    <cdr:from>
      <cdr:x>0.48586</cdr:x>
      <cdr:y>0.10286</cdr:y>
    </cdr:from>
    <cdr:to>
      <cdr:x>0.71786</cdr:x>
      <cdr:y>0.15543</cdr:y>
    </cdr:to>
    <cdr:sp macro="" textlink="">
      <cdr:nvSpPr>
        <cdr:cNvPr id="5" name="TextBox 4"/>
        <cdr:cNvSpPr txBox="1"/>
      </cdr:nvSpPr>
      <cdr:spPr>
        <a:xfrm xmlns:a="http://schemas.openxmlformats.org/drawingml/2006/main">
          <a:off x="2665628" y="329184"/>
          <a:ext cx="1272845" cy="1682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800"/>
            <a:t>общая масса</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5F0D6-7CE7-4A9C-B70D-483A4039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559</Words>
  <Characters>3189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ke</Company>
  <LinksUpToDate>false</LinksUpToDate>
  <CharactersWithSpaces>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user</cp:lastModifiedBy>
  <cp:revision>15</cp:revision>
  <dcterms:created xsi:type="dcterms:W3CDTF">2017-12-04T11:38:00Z</dcterms:created>
  <dcterms:modified xsi:type="dcterms:W3CDTF">2018-01-10T06:04:00Z</dcterms:modified>
</cp:coreProperties>
</file>